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35" w:rsidRDefault="00B87435" w:rsidP="00B8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B87435" w:rsidRDefault="00B87435" w:rsidP="00B8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документов для участия в конкурсе </w:t>
      </w:r>
    </w:p>
    <w:p w:rsidR="00B87435" w:rsidRDefault="00B87435" w:rsidP="00B8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</w:p>
    <w:p w:rsidR="00B87435" w:rsidRDefault="00B87435" w:rsidP="00B8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B87435" w:rsidRDefault="00B87435" w:rsidP="00B87435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87435" w:rsidRDefault="00B87435" w:rsidP="00B87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35" w:rsidRPr="00695CA5" w:rsidRDefault="00B87435" w:rsidP="00B87435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Министерство образования и науки Республики Тыва объявляет о приеме документов для участия в конкурс на замещение вакантных должностей государственный гражданской службы Республики Тыва:</w:t>
      </w:r>
    </w:p>
    <w:p w:rsidR="00B92C7D" w:rsidRDefault="00B92C7D" w:rsidP="00B92C7D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специалист отдела науки,</w:t>
      </w:r>
    </w:p>
    <w:p w:rsidR="00FB394A" w:rsidRPr="00695CA5" w:rsidRDefault="00B92C7D" w:rsidP="00B92C7D">
      <w:pPr>
        <w:pStyle w:val="a5"/>
        <w:ind w:left="12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и профессионального образования</w:t>
      </w:r>
    </w:p>
    <w:p w:rsidR="00B87435" w:rsidRPr="00695CA5" w:rsidRDefault="00B87435" w:rsidP="00FB394A">
      <w:pPr>
        <w:pStyle w:val="a5"/>
        <w:shd w:val="clear" w:color="auto" w:fill="FFFFFF"/>
        <w:ind w:left="927"/>
        <w:jc w:val="center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Квалификационные требования</w:t>
      </w:r>
    </w:p>
    <w:p w:rsidR="00B87435" w:rsidRPr="00695CA5" w:rsidRDefault="00B87435" w:rsidP="00FB39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к уровню профессионального образования и стажу</w:t>
      </w:r>
    </w:p>
    <w:p w:rsidR="00B87435" w:rsidRPr="00695CA5" w:rsidRDefault="00B87435" w:rsidP="00FB39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на замещение должности</w:t>
      </w:r>
    </w:p>
    <w:p w:rsidR="00B87435" w:rsidRPr="00695CA5" w:rsidRDefault="00B87435" w:rsidP="00B87435">
      <w:pPr>
        <w:pStyle w:val="a5"/>
        <w:shd w:val="clear" w:color="auto" w:fill="FFFFFF"/>
        <w:ind w:left="927"/>
        <w:jc w:val="center"/>
        <w:rPr>
          <w:rFonts w:ascii="Times New Roman" w:eastAsia="Times New Roman" w:hAnsi="Times New Roman" w:cs="Times New Roman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8"/>
        <w:gridCol w:w="1825"/>
        <w:gridCol w:w="4533"/>
        <w:gridCol w:w="2554"/>
      </w:tblGrid>
      <w:tr w:rsidR="00B92C7D" w:rsidRPr="00695CA5" w:rsidTr="00B92C7D">
        <w:trPr>
          <w:trHeight w:val="824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Категория должности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Стаж государственной гражданской службы или стаж работы по специальности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Наличие образования</w:t>
            </w:r>
          </w:p>
        </w:tc>
      </w:tr>
      <w:tr w:rsidR="00B92C7D" w:rsidRPr="00695CA5" w:rsidTr="00B92C7D">
        <w:trPr>
          <w:trHeight w:val="698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Старшая группа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не предъявляются требования к стажу работы по специальности, направлению подготовки.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C7D" w:rsidRPr="00695CA5" w:rsidRDefault="00B92C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 xml:space="preserve">высшее образование не ниже уровня </w:t>
            </w:r>
            <w:proofErr w:type="spellStart"/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бакалавриата</w:t>
            </w:r>
            <w:proofErr w:type="spellEnd"/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специалитета</w:t>
            </w:r>
            <w:proofErr w:type="spellEnd"/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B92C7D" w:rsidRPr="00695CA5" w:rsidRDefault="00B92C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95CA5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</w:tbl>
    <w:p w:rsidR="00B87435" w:rsidRPr="00695CA5" w:rsidRDefault="00B87435" w:rsidP="00B874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000000"/>
          <w:sz w:val="22"/>
          <w:szCs w:val="22"/>
        </w:rPr>
      </w:pPr>
      <w:r w:rsidRPr="00695CA5">
        <w:rPr>
          <w:rStyle w:val="a6"/>
          <w:color w:val="000000"/>
          <w:sz w:val="22"/>
          <w:szCs w:val="22"/>
        </w:rPr>
        <w:t>Требования, предъявляемые к претенденту: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95CA5">
        <w:rPr>
          <w:rFonts w:ascii="Times New Roman" w:hAnsi="Times New Roman" w:cs="Times New Roman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Конституции Республики Тыва, конституционных законов Республики Тыва, законов Республики Тыва, указов Главы Республики Тыва и постановлений Правительства Республики Тыва; иных нормативных актов и служебных документов в сфере образования применительно к исполнению конкретных должностных обязанностей;</w:t>
      </w:r>
      <w:proofErr w:type="gramEnd"/>
      <w:r w:rsidRPr="00695CA5">
        <w:rPr>
          <w:rFonts w:ascii="Times New Roman" w:hAnsi="Times New Roman" w:cs="Times New Roman"/>
        </w:rPr>
        <w:t xml:space="preserve">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</w:t>
      </w:r>
      <w:proofErr w:type="gramStart"/>
      <w:r w:rsidRPr="00695CA5">
        <w:rPr>
          <w:rFonts w:ascii="Times New Roman" w:hAnsi="Times New Roman" w:cs="Times New Roman"/>
        </w:rPr>
        <w:t>применения</w:t>
      </w:r>
      <w:proofErr w:type="gramEnd"/>
      <w:r w:rsidRPr="00695CA5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распорядка, порядка работы со служебной информацией; основ делопроизводства; правил охраны труда и пожарной безопасности; основ этики, правил делового общения;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95CA5">
        <w:rPr>
          <w:rFonts w:ascii="Times New Roman" w:hAnsi="Times New Roman" w:cs="Times New Roman"/>
        </w:rPr>
        <w:t>наличие навыков работы в сфере образования,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</w:t>
      </w:r>
      <w:proofErr w:type="gramEnd"/>
      <w:r w:rsidRPr="00695CA5">
        <w:rPr>
          <w:rFonts w:ascii="Times New Roman" w:hAnsi="Times New Roman" w:cs="Times New Roman"/>
        </w:rPr>
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корреспонденции, организационные и коммуникативные навыки, навыки самоорганизации, в том числе саморазвития.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695CA5">
        <w:rPr>
          <w:rFonts w:ascii="Times New Roman" w:hAnsi="Times New Roman" w:cs="Times New Roman"/>
          <w:b/>
        </w:rPr>
        <w:t>Условия прохождения гражданской службы: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95CA5">
        <w:rPr>
          <w:rFonts w:ascii="Times New Roman" w:hAnsi="Times New Roman" w:cs="Times New Roman"/>
          <w:i/>
        </w:rPr>
        <w:t>Служебное время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95CA5">
        <w:rPr>
          <w:rFonts w:ascii="Times New Roman" w:hAnsi="Times New Roman" w:cs="Times New Roman"/>
        </w:rPr>
        <w:t xml:space="preserve">В соответствии со статьей 45 Федерального закона от 27 июля 2004 г. № 79-ФЗ «О государственной гражданской службе Российской Федерации», статьей 30 Закона Республики Тыва от 21 апреля 2006 г. № 1739 ВХ-1 «О вопросах государственной гражданской службы Республики Тыва» и приказом об утверждении служебного распорядка для гражданских </w:t>
      </w:r>
      <w:r w:rsidRPr="00695CA5">
        <w:rPr>
          <w:rFonts w:ascii="Times New Roman" w:hAnsi="Times New Roman" w:cs="Times New Roman"/>
        </w:rPr>
        <w:lastRenderedPageBreak/>
        <w:t>служащих устанавливается пятидневная рабочая неделя продолжительностью 40 часов с двумя выходными днями (суббота и</w:t>
      </w:r>
      <w:proofErr w:type="gramEnd"/>
      <w:r w:rsidRPr="00695CA5">
        <w:rPr>
          <w:rFonts w:ascii="Times New Roman" w:hAnsi="Times New Roman" w:cs="Times New Roman"/>
        </w:rPr>
        <w:t xml:space="preserve"> воскресенье). 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Продолжительность служебного времени: с понедельника по пятницу с 09.00 часов до 18.00 часов, перерыв для отдыха и питания с 13.00 часов до 14.00 часов. Накануне праздничных дней служебное время сокращается на один час.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95CA5">
        <w:rPr>
          <w:rFonts w:ascii="Times New Roman" w:hAnsi="Times New Roman" w:cs="Times New Roman"/>
          <w:i/>
        </w:rPr>
        <w:t xml:space="preserve">Денежное содержание 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 xml:space="preserve">Денежное содержание гражданского служащего состоит </w:t>
      </w:r>
      <w:proofErr w:type="gramStart"/>
      <w:r w:rsidRPr="00695CA5">
        <w:rPr>
          <w:rFonts w:ascii="Times New Roman" w:hAnsi="Times New Roman" w:cs="Times New Roman"/>
        </w:rPr>
        <w:t>из</w:t>
      </w:r>
      <w:proofErr w:type="gramEnd"/>
      <w:r w:rsidRPr="00695CA5">
        <w:rPr>
          <w:rFonts w:ascii="Times New Roman" w:hAnsi="Times New Roman" w:cs="Times New Roman"/>
        </w:rPr>
        <w:t>: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1) месячного оклада в соответствии с замещаемой должностью;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2) месячного оклада в соответствии с присвоенным ему классным чином гражданской службы;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3) ежемесячной надбавки к должностному окладу за выслугу лет на гражданской службе;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4) ежемесячной надбавки к должностному окладу за особые условия гражданской службы в соответствии с замещаемой должностью;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5) ежемесячного денежного поощрения;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 xml:space="preserve">6) единовременной выплаты при предоставлении ежегодного оплачиваемого отпуска и материальной помощи; 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7) премии за выполнение особо важных и сложных заданий;</w:t>
      </w:r>
    </w:p>
    <w:p w:rsidR="00B87435" w:rsidRPr="00695CA5" w:rsidRDefault="00B87435" w:rsidP="00FB39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8) иных выплат, предусмотренных действующим законодат</w:t>
      </w:r>
      <w:r w:rsidR="00FB394A" w:rsidRPr="00695CA5">
        <w:rPr>
          <w:rFonts w:ascii="Times New Roman" w:hAnsi="Times New Roman" w:cs="Times New Roman"/>
        </w:rPr>
        <w:t>ельством и нормативными актами.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95CA5">
        <w:rPr>
          <w:rFonts w:ascii="Times New Roman" w:hAnsi="Times New Roman" w:cs="Times New Roman"/>
          <w:i/>
        </w:rPr>
        <w:t xml:space="preserve">Отпуска на гражданской службе 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1. Ежегодный основной оплачиваемый отпуск продолжительностью: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30 календарных дней – гражданским служащим, замещающим высшие и главные должности гражданской службы;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30 календарных дней – гражданским служащим, замещающим должности гражданской службы иных групп.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5 календарных дней.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3. 16 календарных дней дополнительного отпуска в соответствии со статьей 14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  <w:r w:rsidRPr="00695CA5">
        <w:rPr>
          <w:rFonts w:ascii="Times New Roman" w:eastAsia="Times New Roman" w:hAnsi="Times New Roman" w:cs="Times New Roman"/>
        </w:rPr>
        <w:t> 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  <w:b/>
          <w:bCs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B87435" w:rsidRPr="00695CA5" w:rsidRDefault="00B87435" w:rsidP="00B8743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  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Личное заявление (написанное собственноручно);</w:t>
      </w:r>
    </w:p>
    <w:p w:rsidR="00B87435" w:rsidRPr="00695CA5" w:rsidRDefault="00B87435" w:rsidP="00B87435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Согласие на обработку своих персональных данных;</w:t>
      </w:r>
    </w:p>
    <w:p w:rsidR="00B87435" w:rsidRPr="00695CA5" w:rsidRDefault="00B87435" w:rsidP="00B87435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rPr>
          <w:rFonts w:ascii="Times New Roman" w:eastAsia="Times New Roman" w:hAnsi="Times New Roman" w:cs="Times New Roman"/>
        </w:rPr>
      </w:pPr>
      <w:proofErr w:type="gramStart"/>
      <w:r w:rsidRPr="00695CA5">
        <w:rPr>
          <w:rFonts w:ascii="Times New Roman" w:eastAsia="Times New Roman" w:hAnsi="Times New Roman" w:cs="Times New Roman"/>
          <w:b/>
        </w:rPr>
        <w:t>Собственноручно</w:t>
      </w:r>
      <w:r w:rsidRPr="00695CA5">
        <w:rPr>
          <w:rFonts w:ascii="Times New Roman" w:eastAsia="Times New Roman" w:hAnsi="Times New Roman" w:cs="Times New Roman"/>
        </w:rPr>
        <w:t xml:space="preserve"> заполненная и подписанная </w:t>
      </w:r>
      <w:r w:rsidRPr="00695CA5">
        <w:rPr>
          <w:rFonts w:ascii="Times New Roman" w:eastAsia="Times New Roman" w:hAnsi="Times New Roman" w:cs="Times New Roman"/>
          <w:b/>
          <w:bCs/>
          <w:i/>
          <w:iCs/>
        </w:rPr>
        <w:t>анкета </w:t>
      </w:r>
      <w:r w:rsidRPr="00695CA5">
        <w:rPr>
          <w:rFonts w:ascii="Times New Roman" w:eastAsia="Times New Roman" w:hAnsi="Times New Roman" w:cs="Times New Roman"/>
        </w:rPr>
        <w:t>установленной формы, утвержденной распоряжением Правительства Российской Федерации от 26.05.2005 № 667-р);</w:t>
      </w:r>
      <w:proofErr w:type="gramEnd"/>
    </w:p>
    <w:p w:rsidR="00B87435" w:rsidRPr="00695CA5" w:rsidRDefault="00B87435" w:rsidP="00B87435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87435" w:rsidRPr="00695CA5" w:rsidRDefault="00B87435" w:rsidP="00B87435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Документы, подтверждающие необходимое профессиональное образование, квалификацию и стаж работы: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87435" w:rsidRPr="00695CA5" w:rsidRDefault="00B92C7D" w:rsidP="00B87435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hyperlink r:id="rId6" w:history="1">
        <w:r w:rsidR="00B87435" w:rsidRPr="00695CA5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документ</w:t>
        </w:r>
      </w:hyperlink>
      <w:r w:rsidR="00B87435" w:rsidRPr="00695CA5">
        <w:rPr>
          <w:rFonts w:ascii="Times New Roman" w:eastAsia="Times New Roman" w:hAnsi="Times New Roman" w:cs="Times New Roman"/>
        </w:rPr>
        <w:t xml:space="preserve"> об отсутствии у гражданина заболевания, препятствующего поступлению на гражданскую службу или ее прохождению (учетная форма № 001 ГС/у, утвержденная приказом </w:t>
      </w:r>
      <w:proofErr w:type="spellStart"/>
      <w:r w:rsidR="00B87435" w:rsidRPr="00695CA5">
        <w:rPr>
          <w:rFonts w:ascii="Times New Roman" w:eastAsia="Times New Roman" w:hAnsi="Times New Roman" w:cs="Times New Roman"/>
        </w:rPr>
        <w:t>Минздравсоцразвития</w:t>
      </w:r>
      <w:proofErr w:type="spellEnd"/>
      <w:r w:rsidR="00B87435" w:rsidRPr="00695CA5">
        <w:rPr>
          <w:rFonts w:ascii="Times New Roman" w:eastAsia="Times New Roman" w:hAnsi="Times New Roman" w:cs="Times New Roman"/>
        </w:rPr>
        <w:t xml:space="preserve"> Российской Федерации от 14 декабря 2009 г. № 984 н);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 xml:space="preserve">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</w:t>
      </w:r>
      <w:r w:rsidRPr="00695CA5">
        <w:rPr>
          <w:rFonts w:ascii="Times New Roman" w:eastAsia="Times New Roman" w:hAnsi="Times New Roman" w:cs="Times New Roman"/>
        </w:rPr>
        <w:lastRenderedPageBreak/>
        <w:t>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 460 (</w:t>
      </w:r>
      <w:hyperlink r:id="rId7" w:history="1">
        <w:r w:rsidRPr="00695CA5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ссылка</w:t>
        </w:r>
      </w:hyperlink>
      <w:r w:rsidRPr="00695CA5">
        <w:rPr>
          <w:rFonts w:ascii="Times New Roman" w:eastAsia="Times New Roman" w:hAnsi="Times New Roman" w:cs="Times New Roman"/>
        </w:rPr>
        <w:t>);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Страховое свидетельство обязательного пенсионного страхования;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 xml:space="preserve">Свидетельство </w:t>
      </w:r>
      <w:proofErr w:type="gramStart"/>
      <w:r w:rsidRPr="00695CA5">
        <w:rPr>
          <w:rFonts w:ascii="Times New Roman" w:eastAsia="Times New Roman" w:hAnsi="Times New Roman" w:cs="Times New Roman"/>
        </w:rPr>
        <w:t>о постановке на учет физического лица в налоговом органе по месту жительства на территории</w:t>
      </w:r>
      <w:proofErr w:type="gramEnd"/>
      <w:r w:rsidRPr="00695CA5">
        <w:rPr>
          <w:rFonts w:ascii="Times New Roman" w:eastAsia="Times New Roman" w:hAnsi="Times New Roman" w:cs="Times New Roman"/>
        </w:rPr>
        <w:t xml:space="preserve"> Российской Федерации;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Документы воинского учета – для военнообязанных и лиц, подлежащих призыву на военную службу.</w:t>
      </w:r>
    </w:p>
    <w:p w:rsidR="00B87435" w:rsidRPr="00695CA5" w:rsidRDefault="00B8743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Фотография 3*4 (1 шт. цветной, без уголка)</w:t>
      </w:r>
    </w:p>
    <w:p w:rsidR="00695CA5" w:rsidRPr="00695CA5" w:rsidRDefault="00695CA5" w:rsidP="00B8743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95CA5">
        <w:rPr>
          <w:rFonts w:ascii="Times New Roman" w:eastAsia="Times New Roman" w:hAnsi="Times New Roman" w:cs="Times New Roman"/>
        </w:rPr>
        <w:t>Справка об отсутствии судимости</w:t>
      </w:r>
    </w:p>
    <w:p w:rsidR="00B87435" w:rsidRPr="00695CA5" w:rsidRDefault="00B87435" w:rsidP="00B87435">
      <w:pPr>
        <w:tabs>
          <w:tab w:val="num" w:pos="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B87435" w:rsidRPr="00695CA5" w:rsidRDefault="00B87435" w:rsidP="00B8743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695CA5">
        <w:rPr>
          <w:rFonts w:ascii="Times New Roman" w:eastAsia="Times New Roman" w:hAnsi="Times New Roman" w:cs="Times New Roman"/>
          <w:color w:val="333333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(форма анкеты утверждена постановлением Правительства Российской Федерации от 26 мая 2005 г. № 667-р).</w:t>
      </w:r>
      <w:proofErr w:type="gramEnd"/>
    </w:p>
    <w:p w:rsidR="00B87435" w:rsidRPr="00695CA5" w:rsidRDefault="00B87435" w:rsidP="00B8743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Кандидат вправе дополнительно представлять рекомендации с мест работы и иные документы, характеризующие его.</w:t>
      </w:r>
    </w:p>
    <w:p w:rsidR="00B87435" w:rsidRPr="00695CA5" w:rsidRDefault="00B87435" w:rsidP="00B8743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87435" w:rsidRPr="00695CA5" w:rsidRDefault="00B87435" w:rsidP="00B8743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87435" w:rsidRPr="00695CA5" w:rsidRDefault="00B87435" w:rsidP="00B87435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Документы представляются в  течение 21 дня со дня размещения объявления об их приеме на официальном сайте в информационно-телекоммуникационной сети «Интернет».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i/>
          <w:iCs/>
          <w:color w:val="333333"/>
        </w:rPr>
        <w:t>Документы принимаются:</w:t>
      </w:r>
      <w:r w:rsidRPr="00695CA5">
        <w:rPr>
          <w:rFonts w:ascii="Times New Roman" w:eastAsia="Times New Roman" w:hAnsi="Times New Roman" w:cs="Times New Roman"/>
          <w:color w:val="333333"/>
        </w:rPr>
        <w:t> 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>с </w:t>
      </w:r>
      <w:r w:rsidR="00B92C7D">
        <w:rPr>
          <w:rFonts w:ascii="Times New Roman" w:eastAsia="Times New Roman" w:hAnsi="Times New Roman" w:cs="Times New Roman"/>
          <w:b/>
          <w:bCs/>
          <w:color w:val="333333"/>
        </w:rPr>
        <w:t>30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FB394A" w:rsidRPr="00695CA5">
        <w:rPr>
          <w:rFonts w:ascii="Times New Roman" w:eastAsia="Times New Roman" w:hAnsi="Times New Roman" w:cs="Times New Roman"/>
          <w:b/>
          <w:bCs/>
          <w:color w:val="333333"/>
        </w:rPr>
        <w:t>сентября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 по </w:t>
      </w:r>
      <w:r w:rsidR="00B92C7D">
        <w:rPr>
          <w:rFonts w:ascii="Times New Roman" w:eastAsia="Times New Roman" w:hAnsi="Times New Roman" w:cs="Times New Roman"/>
          <w:b/>
          <w:bCs/>
          <w:color w:val="333333"/>
        </w:rPr>
        <w:t xml:space="preserve">21 </w:t>
      </w:r>
      <w:r w:rsidR="00FB394A" w:rsidRPr="00695CA5">
        <w:rPr>
          <w:rFonts w:ascii="Times New Roman" w:eastAsia="Times New Roman" w:hAnsi="Times New Roman" w:cs="Times New Roman"/>
          <w:b/>
          <w:bCs/>
          <w:color w:val="333333"/>
        </w:rPr>
        <w:t>октября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 2019 г.</w:t>
      </w:r>
      <w:r w:rsidRPr="00695CA5">
        <w:rPr>
          <w:rFonts w:ascii="Times New Roman" w:eastAsia="Times New Roman" w:hAnsi="Times New Roman" w:cs="Times New Roman"/>
          <w:color w:val="333333"/>
        </w:rPr>
        <w:t xml:space="preserve"> по адресу: г. Кызыл,  ул. Калинина, д. 1 корпус б, кабинет № 225,  с понедельника по пятницу с 9:00 до 13:00, с 14:00 </w:t>
      </w:r>
      <w:proofErr w:type="gramStart"/>
      <w:r w:rsidRPr="00695CA5">
        <w:rPr>
          <w:rFonts w:ascii="Times New Roman" w:eastAsia="Times New Roman" w:hAnsi="Times New Roman" w:cs="Times New Roman"/>
          <w:color w:val="333333"/>
        </w:rPr>
        <w:t>до</w:t>
      </w:r>
      <w:proofErr w:type="gramEnd"/>
      <w:r w:rsidRPr="00695CA5">
        <w:rPr>
          <w:rFonts w:ascii="Times New Roman" w:eastAsia="Times New Roman" w:hAnsi="Times New Roman" w:cs="Times New Roman"/>
          <w:color w:val="333333"/>
        </w:rPr>
        <w:t xml:space="preserve"> 18:00.</w:t>
      </w:r>
    </w:p>
    <w:p w:rsidR="00B87435" w:rsidRPr="00695CA5" w:rsidRDefault="00B87435" w:rsidP="00B874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Претендентам, допущенным ко второму этапу конкурса (заседание конкурсной комиссии),   не позднее, чем за 15 дней до начала второго этапа, будут направлены сообщения о дате, месте и времени его проведения.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i/>
          <w:iCs/>
          <w:color w:val="333333"/>
        </w:rPr>
        <w:t>Предполагаемая дата и место проведения конкурса</w:t>
      </w:r>
      <w:r w:rsidRPr="00695CA5">
        <w:rPr>
          <w:rFonts w:ascii="Times New Roman" w:eastAsia="Times New Roman" w:hAnsi="Times New Roman" w:cs="Times New Roman"/>
          <w:color w:val="333333"/>
        </w:rPr>
        <w:t> 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>«</w:t>
      </w:r>
      <w:r w:rsidR="00B92C7D">
        <w:rPr>
          <w:rFonts w:ascii="Times New Roman" w:eastAsia="Times New Roman" w:hAnsi="Times New Roman" w:cs="Times New Roman"/>
          <w:b/>
          <w:bCs/>
          <w:color w:val="333333"/>
        </w:rPr>
        <w:t>24</w:t>
      </w:r>
      <w:bookmarkStart w:id="0" w:name="_GoBack"/>
      <w:bookmarkEnd w:id="0"/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» </w:t>
      </w:r>
      <w:r w:rsidR="00FB394A" w:rsidRPr="00695CA5">
        <w:rPr>
          <w:rFonts w:ascii="Times New Roman" w:eastAsia="Times New Roman" w:hAnsi="Times New Roman" w:cs="Times New Roman"/>
          <w:b/>
          <w:bCs/>
          <w:color w:val="333333"/>
        </w:rPr>
        <w:t>октября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 2019 года</w:t>
      </w:r>
      <w:r w:rsidRPr="00695CA5">
        <w:rPr>
          <w:rFonts w:ascii="Times New Roman" w:eastAsia="Times New Roman" w:hAnsi="Times New Roman" w:cs="Times New Roman"/>
          <w:color w:val="333333"/>
        </w:rPr>
        <w:t xml:space="preserve"> Кызыл,  ул. Калинина, д. 1 </w:t>
      </w:r>
      <w:proofErr w:type="gramStart"/>
      <w:r w:rsidRPr="00695CA5">
        <w:rPr>
          <w:rFonts w:ascii="Times New Roman" w:eastAsia="Times New Roman" w:hAnsi="Times New Roman" w:cs="Times New Roman"/>
          <w:color w:val="333333"/>
        </w:rPr>
        <w:t>корпус б</w:t>
      </w:r>
      <w:proofErr w:type="gramEnd"/>
      <w:r w:rsidRPr="00695CA5">
        <w:rPr>
          <w:rFonts w:ascii="Times New Roman" w:eastAsia="Times New Roman" w:hAnsi="Times New Roman" w:cs="Times New Roman"/>
          <w:color w:val="333333"/>
        </w:rPr>
        <w:t>, кабинет № 225, </w:t>
      </w:r>
    </w:p>
    <w:p w:rsidR="00B87435" w:rsidRPr="00695CA5" w:rsidRDefault="00B87435" w:rsidP="00B8743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Более подробную информацию об условиях проведения конкурса можно получить по адресу: г. Кызыл,  ул. </w:t>
      </w:r>
      <w:proofErr w:type="spellStart"/>
      <w:r w:rsidRPr="00695CA5">
        <w:rPr>
          <w:rFonts w:ascii="Times New Roman" w:eastAsia="Times New Roman" w:hAnsi="Times New Roman" w:cs="Times New Roman"/>
          <w:b/>
          <w:bCs/>
          <w:color w:val="333333"/>
        </w:rPr>
        <w:t>Калиниа</w:t>
      </w:r>
      <w:proofErr w:type="spellEnd"/>
      <w:r w:rsidRPr="00695CA5">
        <w:rPr>
          <w:rFonts w:ascii="Times New Roman" w:eastAsia="Times New Roman" w:hAnsi="Times New Roman" w:cs="Times New Roman"/>
          <w:b/>
          <w:bCs/>
          <w:color w:val="333333"/>
        </w:rPr>
        <w:t>, д. 1,</w:t>
      </w:r>
      <w:proofErr w:type="gramStart"/>
      <w:r w:rsidRPr="00695CA5">
        <w:rPr>
          <w:rFonts w:ascii="Times New Roman" w:eastAsia="Times New Roman" w:hAnsi="Times New Roman" w:cs="Times New Roman"/>
          <w:b/>
          <w:bCs/>
          <w:color w:val="333333"/>
        </w:rPr>
        <w:t>корпус б</w:t>
      </w:r>
      <w:proofErr w:type="gramEnd"/>
      <w:r w:rsidRPr="00695CA5">
        <w:rPr>
          <w:rFonts w:ascii="Times New Roman" w:eastAsia="Times New Roman" w:hAnsi="Times New Roman" w:cs="Times New Roman"/>
          <w:b/>
          <w:bCs/>
          <w:color w:val="333333"/>
        </w:rPr>
        <w:t> кабинет № 22</w:t>
      </w:r>
      <w:r w:rsidR="00136829"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 xml:space="preserve"> или по телефону: 8(394-22) 6-1</w:t>
      </w:r>
      <w:r w:rsidR="00695CA5" w:rsidRPr="00695CA5">
        <w:rPr>
          <w:rFonts w:ascii="Times New Roman" w:eastAsia="Times New Roman" w:hAnsi="Times New Roman" w:cs="Times New Roman"/>
          <w:b/>
          <w:bCs/>
          <w:color w:val="333333"/>
        </w:rPr>
        <w:t>8</w:t>
      </w:r>
      <w:r w:rsidRPr="00695CA5">
        <w:rPr>
          <w:rFonts w:ascii="Times New Roman" w:eastAsia="Times New Roman" w:hAnsi="Times New Roman" w:cs="Times New Roman"/>
          <w:b/>
          <w:bCs/>
          <w:color w:val="333333"/>
        </w:rPr>
        <w:t>-03</w:t>
      </w:r>
    </w:p>
    <w:p w:rsidR="00B87435" w:rsidRPr="00695CA5" w:rsidRDefault="00695CA5" w:rsidP="00695C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color w:val="333333"/>
        </w:rPr>
        <w:t> </w:t>
      </w:r>
    </w:p>
    <w:p w:rsidR="00B87435" w:rsidRPr="00695CA5" w:rsidRDefault="00B87435" w:rsidP="00B8743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</w:rPr>
      </w:pPr>
      <w:r w:rsidRPr="00695CA5">
        <w:rPr>
          <w:rFonts w:ascii="Times New Roman" w:eastAsia="Times New Roman" w:hAnsi="Times New Roman" w:cs="Times New Roman"/>
          <w:b/>
          <w:bCs/>
          <w:color w:val="333333"/>
        </w:rPr>
        <w:t>Порядок проведения конкурса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95CA5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</w:t>
      </w:r>
      <w:proofErr w:type="gramEnd"/>
      <w:r w:rsidRPr="00695CA5">
        <w:rPr>
          <w:rFonts w:ascii="Times New Roman" w:hAnsi="Times New Roman" w:cs="Times New Roman"/>
        </w:rPr>
        <w:t xml:space="preserve"> При этом тестирование предшествует индивидуальному собеседованию.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B87435" w:rsidRPr="00695CA5" w:rsidRDefault="00B87435" w:rsidP="00B8743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95CA5">
        <w:rPr>
          <w:rFonts w:ascii="Times New Roman" w:hAnsi="Times New Roman" w:cs="Times New Roman"/>
        </w:rPr>
        <w:lastRenderedPageBreak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B87435" w:rsidRPr="00695CA5" w:rsidRDefault="00B87435" w:rsidP="00B8743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r w:rsidRPr="00695CA5">
        <w:rPr>
          <w:rFonts w:ascii="Times New Roman" w:eastAsia="Calibri" w:hAnsi="Times New Roman" w:cs="Times New Roman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B87435" w:rsidRPr="00695CA5" w:rsidRDefault="00B87435" w:rsidP="00B8743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95CA5">
        <w:rPr>
          <w:rFonts w:ascii="Times New Roman" w:hAnsi="Times New Roman" w:cs="Times New Roman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95CA5">
        <w:rPr>
          <w:rFonts w:ascii="Times New Roman" w:hAnsi="Times New Roman" w:cs="Times New Roman"/>
          <w:szCs w:val="22"/>
        </w:rPr>
        <w:t>дств св</w:t>
      </w:r>
      <w:proofErr w:type="gramEnd"/>
      <w:r w:rsidRPr="00695CA5">
        <w:rPr>
          <w:rFonts w:ascii="Times New Roman" w:hAnsi="Times New Roman" w:cs="Times New Roman"/>
          <w:szCs w:val="22"/>
        </w:rPr>
        <w:t>язи и другие), осуществляются кандидатами за счет собственных средств.</w:t>
      </w:r>
    </w:p>
    <w:p w:rsidR="00327C05" w:rsidRPr="00695CA5" w:rsidRDefault="00327C05">
      <w:pPr>
        <w:rPr>
          <w:rFonts w:ascii="Times New Roman" w:hAnsi="Times New Roman" w:cs="Times New Roman"/>
        </w:rPr>
      </w:pPr>
    </w:p>
    <w:sectPr w:rsidR="00327C05" w:rsidRPr="00695CA5" w:rsidSect="00FB39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791"/>
    <w:multiLevelType w:val="hybridMultilevel"/>
    <w:tmpl w:val="3FFE7A3E"/>
    <w:lvl w:ilvl="0" w:tplc="F88819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21ECD"/>
    <w:multiLevelType w:val="hybridMultilevel"/>
    <w:tmpl w:val="D86E7038"/>
    <w:lvl w:ilvl="0" w:tplc="F91ADF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E02285"/>
    <w:multiLevelType w:val="multilevel"/>
    <w:tmpl w:val="E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57049"/>
    <w:multiLevelType w:val="hybridMultilevel"/>
    <w:tmpl w:val="3FFE7A3E"/>
    <w:lvl w:ilvl="0" w:tplc="F88819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9"/>
    <w:rsid w:val="00093B9C"/>
    <w:rsid w:val="00097B6B"/>
    <w:rsid w:val="00113E58"/>
    <w:rsid w:val="00115CDA"/>
    <w:rsid w:val="00136829"/>
    <w:rsid w:val="00261CB6"/>
    <w:rsid w:val="00327C05"/>
    <w:rsid w:val="004F175E"/>
    <w:rsid w:val="00567AA7"/>
    <w:rsid w:val="00630A47"/>
    <w:rsid w:val="00676142"/>
    <w:rsid w:val="00695CA5"/>
    <w:rsid w:val="006E14F4"/>
    <w:rsid w:val="00764222"/>
    <w:rsid w:val="0079513A"/>
    <w:rsid w:val="008633E7"/>
    <w:rsid w:val="008F77A9"/>
    <w:rsid w:val="0090495C"/>
    <w:rsid w:val="0091557F"/>
    <w:rsid w:val="00925F48"/>
    <w:rsid w:val="009868AF"/>
    <w:rsid w:val="00991F45"/>
    <w:rsid w:val="009A65F8"/>
    <w:rsid w:val="00B60347"/>
    <w:rsid w:val="00B87435"/>
    <w:rsid w:val="00B92C7D"/>
    <w:rsid w:val="00BE53D8"/>
    <w:rsid w:val="00C27186"/>
    <w:rsid w:val="00C45FCE"/>
    <w:rsid w:val="00E26E41"/>
    <w:rsid w:val="00F37818"/>
    <w:rsid w:val="00F770FA"/>
    <w:rsid w:val="00FA1728"/>
    <w:rsid w:val="00FB394A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35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8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435"/>
    <w:pPr>
      <w:ind w:left="720"/>
      <w:contextualSpacing/>
    </w:pPr>
  </w:style>
  <w:style w:type="paragraph" w:customStyle="1" w:styleId="ConsPlusNormal">
    <w:name w:val="ConsPlusNormal"/>
    <w:rsid w:val="00B8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qFormat/>
    <w:rsid w:val="00B87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35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8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435"/>
    <w:pPr>
      <w:ind w:left="720"/>
      <w:contextualSpacing/>
    </w:pPr>
  </w:style>
  <w:style w:type="paragraph" w:customStyle="1" w:styleId="ConsPlusNormal">
    <w:name w:val="ConsPlusNormal"/>
    <w:rsid w:val="00B8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qFormat/>
    <w:rsid w:val="00B87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rt.tuva.ru/upload/files/spravka_o_dohodah_rashodah_utv._ukazom_prezidenta_rf_ot_23.06.2014_460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5BD610144639627A3ABFC2F2B61F6A4EC29592EDFB59373C42F6F15BE317CC11DA21AE6487ADY6Q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220-1</cp:lastModifiedBy>
  <cp:revision>2</cp:revision>
  <dcterms:created xsi:type="dcterms:W3CDTF">2019-09-30T10:56:00Z</dcterms:created>
  <dcterms:modified xsi:type="dcterms:W3CDTF">2019-09-30T10:56:00Z</dcterms:modified>
</cp:coreProperties>
</file>