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15C2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МИНИСТЕРСТВО ОБРАЗОВАНИЯ РЕСПУБЛИКИ ТЫВА</w:t>
      </w:r>
    </w:p>
    <w:p w:rsidR="00492532" w:rsidRPr="00315C26" w:rsidRDefault="00492532" w:rsidP="00871DA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15C2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ГБОУ ДО РТ «Республиканский центр развит</w:t>
      </w:r>
      <w:r w:rsidR="00871DA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ия дополнительного образования», </w:t>
      </w:r>
      <w:r w:rsidRPr="00315C2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отдел профилактики правонарушений среди несовершеннолетних обучающихся</w:t>
      </w:r>
    </w:p>
    <w:p w:rsidR="00492532" w:rsidRPr="00315C26" w:rsidRDefault="00492532" w:rsidP="00492532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92532" w:rsidRPr="00315C26" w:rsidRDefault="00492532" w:rsidP="00492532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92532" w:rsidRPr="00315C26" w:rsidRDefault="00492532" w:rsidP="00492532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92532" w:rsidRPr="00315C26" w:rsidRDefault="00492532" w:rsidP="00492532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92532" w:rsidRDefault="00492532" w:rsidP="00492532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71DA5" w:rsidRPr="00315C26" w:rsidRDefault="00871DA5" w:rsidP="00492532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92532" w:rsidRPr="00315C26" w:rsidRDefault="00492532" w:rsidP="00492532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C4343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315C2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СБОРНИК</w:t>
      </w:r>
    </w:p>
    <w:p w:rsidR="00E3103D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315C2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ОСНОВНЫХ </w:t>
      </w:r>
    </w:p>
    <w:p w:rsidR="00E3103D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315C2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НОРМАТИВНО – ПРАВОВЫХ АКТОВ </w:t>
      </w:r>
    </w:p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315C2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ПО ПРОФИЛАКТИКЕ ПРАВНАРУШЕНИЙ СРЕДИ НЕСОВЕРШЕННОЛЕТНИХ</w:t>
      </w:r>
    </w:p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8"/>
          <w:szCs w:val="48"/>
        </w:rPr>
      </w:pPr>
    </w:p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8"/>
          <w:szCs w:val="48"/>
        </w:rPr>
      </w:pPr>
    </w:p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8"/>
          <w:szCs w:val="48"/>
        </w:rPr>
      </w:pPr>
    </w:p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8"/>
          <w:szCs w:val="48"/>
        </w:rPr>
      </w:pPr>
    </w:p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8"/>
          <w:szCs w:val="48"/>
        </w:rPr>
      </w:pPr>
    </w:p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8"/>
          <w:szCs w:val="48"/>
        </w:rPr>
      </w:pPr>
    </w:p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8"/>
          <w:szCs w:val="48"/>
        </w:rPr>
      </w:pPr>
    </w:p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8"/>
          <w:szCs w:val="48"/>
        </w:rPr>
      </w:pPr>
    </w:p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8"/>
          <w:szCs w:val="48"/>
        </w:rPr>
      </w:pPr>
    </w:p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8"/>
          <w:szCs w:val="48"/>
        </w:rPr>
      </w:pPr>
    </w:p>
    <w:p w:rsidR="00492532" w:rsidRPr="00315C26" w:rsidRDefault="00492532" w:rsidP="0049253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92532" w:rsidRPr="00315C26" w:rsidRDefault="004E2EA9" w:rsidP="004E2EA9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15C2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г. Кызыл, </w:t>
      </w:r>
      <w:r w:rsidR="00492532" w:rsidRPr="00315C2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2021 г.</w:t>
      </w:r>
    </w:p>
    <w:p w:rsidR="006A03D0" w:rsidRPr="00B13309" w:rsidRDefault="006A03D0" w:rsidP="00E3103D">
      <w:pPr>
        <w:tabs>
          <w:tab w:val="left" w:pos="9214"/>
        </w:tabs>
        <w:spacing w:after="0" w:line="240" w:lineRule="auto"/>
        <w:ind w:right="355" w:firstLine="888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lastRenderedPageBreak/>
        <w:t xml:space="preserve">Печатается по заказу </w:t>
      </w:r>
      <w:r w:rsidR="00273831">
        <w:rPr>
          <w:rFonts w:ascii="Times New Roman" w:eastAsia="Calibri" w:hAnsi="Times New Roman" w:cs="Times New Roman"/>
          <w:i/>
          <w:sz w:val="28"/>
          <w:szCs w:val="24"/>
        </w:rPr>
        <w:t xml:space="preserve">Министерства образования </w:t>
      </w:r>
      <w:r w:rsidRPr="00B13309">
        <w:rPr>
          <w:rFonts w:ascii="Times New Roman" w:eastAsia="Calibri" w:hAnsi="Times New Roman" w:cs="Times New Roman"/>
          <w:i/>
          <w:sz w:val="28"/>
          <w:szCs w:val="24"/>
        </w:rPr>
        <w:t xml:space="preserve"> Республики Тыва в редакции ГБ</w:t>
      </w:r>
      <w:r w:rsidR="00273831">
        <w:rPr>
          <w:rFonts w:ascii="Times New Roman" w:eastAsia="Calibri" w:hAnsi="Times New Roman" w:cs="Times New Roman"/>
          <w:i/>
          <w:sz w:val="28"/>
          <w:szCs w:val="24"/>
        </w:rPr>
        <w:t>ОУ Д</w:t>
      </w:r>
      <w:r w:rsidRPr="00B13309">
        <w:rPr>
          <w:rFonts w:ascii="Times New Roman" w:eastAsia="Calibri" w:hAnsi="Times New Roman" w:cs="Times New Roman"/>
          <w:i/>
          <w:sz w:val="28"/>
          <w:szCs w:val="24"/>
        </w:rPr>
        <w:t>О РТ</w:t>
      </w:r>
      <w:r w:rsidR="00273831">
        <w:rPr>
          <w:rFonts w:ascii="Times New Roman" w:eastAsia="Calibri" w:hAnsi="Times New Roman" w:cs="Times New Roman"/>
          <w:i/>
          <w:sz w:val="28"/>
          <w:szCs w:val="24"/>
        </w:rPr>
        <w:t xml:space="preserve"> «Республиканский центр развития дополнительного образования</w:t>
      </w:r>
      <w:r w:rsidRPr="00B13309">
        <w:rPr>
          <w:rFonts w:ascii="Times New Roman" w:eastAsia="Calibri" w:hAnsi="Times New Roman" w:cs="Times New Roman"/>
          <w:i/>
          <w:sz w:val="28"/>
          <w:szCs w:val="24"/>
        </w:rPr>
        <w:t>»</w:t>
      </w:r>
    </w:p>
    <w:p w:rsidR="006A03D0" w:rsidRDefault="006A03D0" w:rsidP="006A03D0">
      <w:pPr>
        <w:spacing w:after="0" w:line="240" w:lineRule="auto"/>
        <w:ind w:left="-180" w:right="355" w:firstLine="8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Default="006A03D0" w:rsidP="006A03D0">
      <w:pPr>
        <w:spacing w:after="0" w:line="240" w:lineRule="auto"/>
        <w:ind w:left="-180" w:right="355" w:firstLine="8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Default="006A03D0" w:rsidP="006A03D0">
      <w:pPr>
        <w:spacing w:after="0" w:line="240" w:lineRule="auto"/>
        <w:ind w:left="-180" w:right="355" w:firstLine="8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Default="006A03D0" w:rsidP="006A03D0">
      <w:pPr>
        <w:spacing w:after="0" w:line="240" w:lineRule="auto"/>
        <w:ind w:left="-180" w:right="355" w:firstLine="8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Default="006A03D0" w:rsidP="006A03D0">
      <w:pPr>
        <w:spacing w:after="0" w:line="240" w:lineRule="auto"/>
        <w:ind w:left="-180" w:right="355" w:firstLine="8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Default="00273831" w:rsidP="00E3103D">
      <w:pPr>
        <w:spacing w:after="0" w:line="240" w:lineRule="auto"/>
        <w:ind w:right="355" w:firstLine="88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Сборник основных нормативно – правовых актов по профилактике правонарушений среди несовершеннолетних</w:t>
      </w:r>
    </w:p>
    <w:p w:rsidR="006A03D0" w:rsidRDefault="006A03D0" w:rsidP="00E3103D">
      <w:pPr>
        <w:spacing w:after="0" w:line="240" w:lineRule="auto"/>
        <w:ind w:right="355" w:firstLine="88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A03D0" w:rsidRDefault="006A03D0" w:rsidP="00E3103D">
      <w:pPr>
        <w:spacing w:after="0" w:line="240" w:lineRule="auto"/>
        <w:ind w:right="355" w:firstLine="88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A03D0" w:rsidRPr="00B13309" w:rsidRDefault="006A03D0" w:rsidP="00E3103D">
      <w:pPr>
        <w:spacing w:after="0" w:line="240" w:lineRule="auto"/>
        <w:ind w:right="355" w:firstLine="88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A03D0" w:rsidRPr="00B13309" w:rsidRDefault="00273831" w:rsidP="00E3103D">
      <w:pPr>
        <w:spacing w:after="0" w:line="240" w:lineRule="auto"/>
        <w:ind w:right="355" w:firstLine="88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Составители:  Шми</w:t>
      </w:r>
      <w:r w:rsidR="00AC0C78">
        <w:rPr>
          <w:rFonts w:ascii="Times New Roman" w:eastAsia="Calibri" w:hAnsi="Times New Roman" w:cs="Times New Roman"/>
          <w:sz w:val="28"/>
          <w:szCs w:val="24"/>
        </w:rPr>
        <w:t>т</w:t>
      </w:r>
      <w:proofErr w:type="gramEnd"/>
      <w:r w:rsidR="00AC0C78">
        <w:rPr>
          <w:rFonts w:ascii="Times New Roman" w:eastAsia="Calibri" w:hAnsi="Times New Roman" w:cs="Times New Roman"/>
          <w:sz w:val="28"/>
          <w:szCs w:val="24"/>
        </w:rPr>
        <w:t xml:space="preserve"> Н.С., </w:t>
      </w:r>
      <w:proofErr w:type="spellStart"/>
      <w:r w:rsidR="00AC0C78">
        <w:rPr>
          <w:rFonts w:ascii="Times New Roman" w:eastAsia="Calibri" w:hAnsi="Times New Roman" w:cs="Times New Roman"/>
          <w:sz w:val="28"/>
          <w:szCs w:val="24"/>
        </w:rPr>
        <w:t>Шойжулчаева</w:t>
      </w:r>
      <w:proofErr w:type="spellEnd"/>
      <w:r w:rsidR="00AC0C78">
        <w:rPr>
          <w:rFonts w:ascii="Times New Roman" w:eastAsia="Calibri" w:hAnsi="Times New Roman" w:cs="Times New Roman"/>
          <w:sz w:val="28"/>
          <w:szCs w:val="24"/>
        </w:rPr>
        <w:t xml:space="preserve"> АВ., Кара-</w:t>
      </w:r>
      <w:r>
        <w:rPr>
          <w:rFonts w:ascii="Times New Roman" w:eastAsia="Calibri" w:hAnsi="Times New Roman" w:cs="Times New Roman"/>
          <w:sz w:val="28"/>
          <w:szCs w:val="24"/>
        </w:rPr>
        <w:t>Сал А.А.</w:t>
      </w:r>
    </w:p>
    <w:p w:rsidR="006A03D0" w:rsidRPr="00B13309" w:rsidRDefault="006A03D0" w:rsidP="00E3103D">
      <w:pPr>
        <w:spacing w:after="0" w:line="240" w:lineRule="auto"/>
        <w:ind w:right="355" w:firstLine="88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13309">
        <w:rPr>
          <w:rFonts w:ascii="Times New Roman" w:eastAsia="Calibri" w:hAnsi="Times New Roman" w:cs="Times New Roman"/>
          <w:sz w:val="28"/>
          <w:szCs w:val="24"/>
        </w:rPr>
        <w:t>Отве</w:t>
      </w:r>
      <w:r w:rsidR="00273831">
        <w:rPr>
          <w:rFonts w:ascii="Times New Roman" w:eastAsia="Calibri" w:hAnsi="Times New Roman" w:cs="Times New Roman"/>
          <w:sz w:val="28"/>
          <w:szCs w:val="24"/>
        </w:rPr>
        <w:t xml:space="preserve">тственные редакторы: </w:t>
      </w:r>
      <w:proofErr w:type="spellStart"/>
      <w:r w:rsidR="00273831">
        <w:rPr>
          <w:rFonts w:ascii="Times New Roman" w:eastAsia="Calibri" w:hAnsi="Times New Roman" w:cs="Times New Roman"/>
          <w:sz w:val="28"/>
          <w:szCs w:val="24"/>
        </w:rPr>
        <w:t>Самчид</w:t>
      </w:r>
      <w:r w:rsidR="00AC0C78">
        <w:rPr>
          <w:rFonts w:ascii="Times New Roman" w:eastAsia="Calibri" w:hAnsi="Times New Roman" w:cs="Times New Roman"/>
          <w:sz w:val="28"/>
          <w:szCs w:val="24"/>
        </w:rPr>
        <w:t>-</w:t>
      </w:r>
      <w:r w:rsidR="00273831">
        <w:rPr>
          <w:rFonts w:ascii="Times New Roman" w:eastAsia="Calibri" w:hAnsi="Times New Roman" w:cs="Times New Roman"/>
          <w:sz w:val="28"/>
          <w:szCs w:val="24"/>
        </w:rPr>
        <w:t>оол</w:t>
      </w:r>
      <w:proofErr w:type="spellEnd"/>
      <w:r w:rsidR="00273831">
        <w:rPr>
          <w:rFonts w:ascii="Times New Roman" w:eastAsia="Calibri" w:hAnsi="Times New Roman" w:cs="Times New Roman"/>
          <w:sz w:val="28"/>
          <w:szCs w:val="24"/>
        </w:rPr>
        <w:t xml:space="preserve"> Н.Н.</w:t>
      </w:r>
    </w:p>
    <w:p w:rsidR="006A03D0" w:rsidRDefault="006A03D0" w:rsidP="00E3103D">
      <w:pPr>
        <w:spacing w:after="0" w:line="240" w:lineRule="auto"/>
        <w:ind w:right="355" w:firstLine="8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Default="006A03D0" w:rsidP="006A03D0">
      <w:pPr>
        <w:spacing w:after="0"/>
        <w:ind w:left="-180" w:right="355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3D0" w:rsidRDefault="006A03D0" w:rsidP="006A03D0">
      <w:pPr>
        <w:spacing w:after="0"/>
        <w:ind w:left="-180" w:right="355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3D0" w:rsidRDefault="006A03D0" w:rsidP="006A03D0">
      <w:pPr>
        <w:spacing w:after="0"/>
        <w:ind w:left="-180" w:right="355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3D0" w:rsidRDefault="006A03D0" w:rsidP="006A03D0">
      <w:pPr>
        <w:spacing w:after="0"/>
        <w:ind w:left="-180" w:right="355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3831" w:rsidRDefault="00273831" w:rsidP="006A03D0">
      <w:pPr>
        <w:spacing w:after="0"/>
        <w:ind w:left="-180" w:right="355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3D0" w:rsidRDefault="006A03D0" w:rsidP="006A03D0">
      <w:pPr>
        <w:spacing w:after="0"/>
        <w:ind w:left="-180" w:right="355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3D0" w:rsidRPr="00E3103D" w:rsidRDefault="00273831" w:rsidP="00E3103D">
      <w:pPr>
        <w:spacing w:after="0"/>
        <w:ind w:left="284" w:right="-1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подготовлен</w:t>
      </w:r>
      <w:r w:rsidR="006A03D0" w:rsidRPr="00E3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законодательства Российской Федерации в области профилактики безнадзорности и правонарушений несовершеннолетних в целях упорядочения деятельности образовательных организаций по решению проблем безнадзорности и правонарушений среди обучающихся. </w:t>
      </w:r>
    </w:p>
    <w:p w:rsidR="006A03D0" w:rsidRPr="00E3103D" w:rsidRDefault="006A03D0" w:rsidP="00E3103D">
      <w:pPr>
        <w:spacing w:after="0"/>
        <w:ind w:left="284" w:right="-1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адресовано руководителям образовательных организаций, социальным педагогам, педагогам-психологам, классным руководителям, молодым педагогам, специалистам по работе с молодёжью.</w:t>
      </w:r>
    </w:p>
    <w:p w:rsidR="006A03D0" w:rsidRPr="00E3103D" w:rsidRDefault="006A03D0" w:rsidP="006A03D0">
      <w:pPr>
        <w:spacing w:after="0" w:line="240" w:lineRule="auto"/>
        <w:ind w:left="-18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D0" w:rsidRPr="00E3103D" w:rsidRDefault="006A03D0" w:rsidP="006A0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3D0" w:rsidRPr="00E3103D" w:rsidRDefault="006A03D0" w:rsidP="006A03D0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Pr="00E3103D" w:rsidRDefault="006A03D0" w:rsidP="006A03D0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Pr="00E3103D" w:rsidRDefault="006A03D0" w:rsidP="006A03D0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Pr="00E3103D" w:rsidRDefault="006A03D0" w:rsidP="006A03D0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Pr="00E3103D" w:rsidRDefault="006A03D0" w:rsidP="006A03D0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Pr="00E3103D" w:rsidRDefault="006A03D0" w:rsidP="006A03D0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Pr="00E3103D" w:rsidRDefault="006A03D0" w:rsidP="006A03D0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Pr="00E3103D" w:rsidRDefault="006A03D0" w:rsidP="006A03D0">
      <w:pPr>
        <w:tabs>
          <w:tab w:val="left" w:pos="900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831" w:rsidRPr="00E3103D" w:rsidRDefault="00273831" w:rsidP="006A03D0">
      <w:pPr>
        <w:tabs>
          <w:tab w:val="left" w:pos="900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Pr="00E3103D" w:rsidRDefault="006A03D0" w:rsidP="006A03D0">
      <w:pPr>
        <w:tabs>
          <w:tab w:val="left" w:pos="900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D0" w:rsidRPr="00E3103D" w:rsidRDefault="006A03D0" w:rsidP="00A76E7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831" w:rsidRPr="00E3103D" w:rsidRDefault="00273831" w:rsidP="00273831">
      <w:pPr>
        <w:tabs>
          <w:tab w:val="left" w:pos="426"/>
          <w:tab w:val="left" w:pos="1440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831" w:rsidRDefault="00273831" w:rsidP="00273831">
      <w:pPr>
        <w:tabs>
          <w:tab w:val="left" w:pos="426"/>
          <w:tab w:val="left" w:pos="1440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03D" w:rsidRDefault="00E3103D" w:rsidP="00E3103D">
      <w:pPr>
        <w:tabs>
          <w:tab w:val="left" w:pos="426"/>
          <w:tab w:val="left" w:pos="1440"/>
        </w:tabs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03D" w:rsidRDefault="00E3103D" w:rsidP="00E3103D">
      <w:pPr>
        <w:tabs>
          <w:tab w:val="left" w:pos="426"/>
          <w:tab w:val="left" w:pos="1440"/>
        </w:tabs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3D0" w:rsidRPr="00273831" w:rsidRDefault="006A03D0" w:rsidP="00E3103D">
      <w:pPr>
        <w:tabs>
          <w:tab w:val="left" w:pos="426"/>
          <w:tab w:val="left" w:pos="1440"/>
        </w:tabs>
        <w:spacing w:after="0"/>
        <w:ind w:left="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831">
        <w:rPr>
          <w:rFonts w:ascii="Times New Roman" w:eastAsia="Calibri" w:hAnsi="Times New Roman" w:cs="Times New Roman"/>
          <w:sz w:val="28"/>
          <w:szCs w:val="28"/>
        </w:rPr>
        <w:t>При организации работы по профилактике безнадзорности и правонарушений необходимо опираться на действующее международное законодательство, законы Российской Федерации, нормативные правовые акты органов местного самоуправления.</w:t>
      </w:r>
    </w:p>
    <w:p w:rsidR="006A03D0" w:rsidRPr="00273831" w:rsidRDefault="006A03D0" w:rsidP="00E3103D">
      <w:pPr>
        <w:tabs>
          <w:tab w:val="left" w:pos="426"/>
          <w:tab w:val="left" w:pos="1440"/>
        </w:tabs>
        <w:spacing w:after="0"/>
        <w:ind w:left="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831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общеобразовательном учреждении должен быть сформирован </w:t>
      </w:r>
      <w:r w:rsidRPr="00273831">
        <w:rPr>
          <w:rFonts w:ascii="Times New Roman" w:eastAsia="Calibri" w:hAnsi="Times New Roman" w:cs="Times New Roman"/>
          <w:b/>
          <w:sz w:val="28"/>
          <w:szCs w:val="28"/>
        </w:rPr>
        <w:t>пакет законодательных и нормативно-правовых документов</w:t>
      </w:r>
      <w:r w:rsidRPr="00273831">
        <w:rPr>
          <w:rFonts w:ascii="Times New Roman" w:eastAsia="Calibri" w:hAnsi="Times New Roman" w:cs="Times New Roman"/>
          <w:sz w:val="28"/>
          <w:szCs w:val="28"/>
        </w:rPr>
        <w:t>, регламентирующих вопросы профилактики безнадзорности и правонарушений несовершеннолетних, который может включать следующие</w:t>
      </w:r>
      <w:r w:rsidR="00E3103D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нормативно-правовые документы.</w:t>
      </w:r>
    </w:p>
    <w:p w:rsidR="00E3103D" w:rsidRDefault="00E3103D" w:rsidP="00BF5E26">
      <w:pPr>
        <w:tabs>
          <w:tab w:val="left" w:pos="426"/>
          <w:tab w:val="left" w:pos="144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1DC" w:rsidRPr="00CC173E" w:rsidRDefault="00E3103D" w:rsidP="001816CE">
      <w:pPr>
        <w:tabs>
          <w:tab w:val="left" w:pos="426"/>
          <w:tab w:val="left" w:pos="1440"/>
        </w:tabs>
        <w:spacing w:after="0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73E">
        <w:rPr>
          <w:rFonts w:ascii="Times New Roman" w:eastAsia="Calibri" w:hAnsi="Times New Roman" w:cs="Times New Roman"/>
          <w:b/>
          <w:sz w:val="28"/>
          <w:szCs w:val="28"/>
        </w:rPr>
        <w:t xml:space="preserve">НПА </w:t>
      </w:r>
      <w:r w:rsidR="008421DC" w:rsidRPr="00CC173E">
        <w:rPr>
          <w:rFonts w:ascii="Times New Roman" w:eastAsia="Calibri" w:hAnsi="Times New Roman" w:cs="Times New Roman"/>
          <w:b/>
          <w:sz w:val="28"/>
          <w:szCs w:val="28"/>
        </w:rPr>
        <w:t>ФЕДЕРАЛЬНОГО УРОВНЯ</w:t>
      </w:r>
    </w:p>
    <w:p w:rsidR="008421DC" w:rsidRPr="008421DC" w:rsidRDefault="008421DC" w:rsidP="001816CE">
      <w:pPr>
        <w:tabs>
          <w:tab w:val="left" w:pos="426"/>
          <w:tab w:val="left" w:pos="1440"/>
        </w:tabs>
        <w:spacing w:after="0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3CC" w:rsidRDefault="006A03D0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«Об основах системы профилактики безнадзорности и правонарушений несовершеннолетних» от 24 июня 1999 года № 120-ФЗ;</w:t>
      </w:r>
    </w:p>
    <w:p w:rsidR="008443CC" w:rsidRDefault="006A03D0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от 06.05.2006 г. № 272 (извлечения) «О Правительственной комиссии по делам несовершеннолетних и защите их прав»;</w:t>
      </w:r>
    </w:p>
    <w:p w:rsidR="008443CC" w:rsidRDefault="006A03D0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 xml:space="preserve">Приказы </w:t>
      </w:r>
      <w:r w:rsidR="00273831" w:rsidRPr="008443CC">
        <w:rPr>
          <w:rFonts w:ascii="Times New Roman" w:eastAsia="Calibri" w:hAnsi="Times New Roman" w:cs="Times New Roman"/>
          <w:sz w:val="28"/>
          <w:szCs w:val="28"/>
        </w:rPr>
        <w:t>Министерства просвещения</w:t>
      </w:r>
      <w:r w:rsidRPr="008443C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  <w:bookmarkStart w:id="0" w:name="_Toc260058671"/>
    </w:p>
    <w:p w:rsidR="008443CC" w:rsidRPr="008443CC" w:rsidRDefault="006A03D0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Семейный Кодекс Российской  Федерации</w:t>
      </w:r>
      <w:bookmarkEnd w:id="0"/>
      <w:r w:rsidRPr="008443C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8443CC" w:rsidRDefault="006A03D0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Уголовный Кодекс Российской Федерации;</w:t>
      </w:r>
      <w:r w:rsidR="008421DC" w:rsidRPr="008443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Конвенция </w:t>
      </w:r>
      <w:r w:rsidR="008421DC" w:rsidRPr="008443CC">
        <w:rPr>
          <w:rFonts w:ascii="Times New Roman" w:eastAsia="Calibri" w:hAnsi="Times New Roman" w:cs="Times New Roman"/>
          <w:sz w:val="28"/>
          <w:szCs w:val="28"/>
        </w:rPr>
        <w:t xml:space="preserve">ООН о правах ребенка; 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Конституция Российской Федерации; 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Указ Президента РФ от 1 июня 2012 г. № 761 «О Национальной стратегии действий в интересах детей на 2012 - 2017 годы»</w:t>
      </w:r>
      <w:r w:rsidR="008443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Федеральный закон от 24 июля 1998 г. N 124-ФЗ «Об основных гарантиях прав ребенка в Российской Федерации» (с изменениями и дополнениями);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РФ» (в действующей редакции);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Закон Российской Федерации «Об основных гарантиях прав ребенка в Российской Федерации»;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Федеральный закон от 28 июня 1995 г. N 98-ФЗ Российской Федерации «О государственной поддержке молодежных и детских общественных объединений»;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Федеральный  Закон «Об основах системы профилактики безнадзорности и правонарушений несовершеннолетних» (№120-ФЗ от 24.09.1999г.);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Минимальный социальный стандарт Российской Федерации «Минимальный объем социальных услуг по воспитанию в образовательных учреждениях общего образования» (ИМП МО РФ  от 154.12.2002 г. № 30-51-914/16);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Стратегия государственной молодежной политики в Российской  Федерации  (Распоряжение Правительства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Pr="008443CC">
          <w:rPr>
            <w:rFonts w:ascii="Times New Roman" w:eastAsia="Calibri" w:hAnsi="Times New Roman" w:cs="Times New Roman"/>
            <w:sz w:val="28"/>
            <w:szCs w:val="28"/>
          </w:rPr>
          <w:t>2006 г</w:t>
        </w:r>
      </w:smartTag>
      <w:r w:rsidRPr="008443CC">
        <w:rPr>
          <w:rFonts w:ascii="Times New Roman" w:eastAsia="Calibri" w:hAnsi="Times New Roman" w:cs="Times New Roman"/>
          <w:sz w:val="28"/>
          <w:szCs w:val="28"/>
        </w:rPr>
        <w:t>. N 1760- р);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«О внесении изменений в Федеральный закон «Об основных гарантиях прав ребенка в Российской Федерации» от 28.04.2009 г. №71-ФЗ; 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 науки Российской Федерации                  «Рекомендации об организации в субъектах РФ работы по профилактике жестокого обращения с детьми» (№06-224 от 10.03.2009 г.);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 науки Российской Федерации «О взаимодействии органов управления образованием, образовательных учреждений и органов внутренних дел в организации работы по профилактике правонарушений несовершеннолетних» (№06-348 от 7.02.2008 г.);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 от 12 декабря 1993г.;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Уголовный кодекс РФ от 13.06.1996г.;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Кодекс РФ об административных правонарушениях (КоАП РФ) от 30.12.2001 N195-ФЗ (принят ГД ФС РФ 20.12.2001) (действующая редакция от 05.05.2014);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Трудовой кодекс РФ от 30.12.2001 N197-ФЗ (ред. от 30.12.2015): ст. 336 (увольнение);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Административный кодекс РФ (ст.164 «О правах и обязанностях родителей»);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Семейный кодекс Российской Федерации от 29 декабря 1995г. N223-ФЗ с изменениями от 15 ноября 1997г., 27 июня 1998г., 2 января 2000г., 22 августа, 28 декабря 2004г.;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Федеральный закон от 24.07.1998  N124-ФЗ «Об основных гарантиях прав ребенка в Российской Федерации» (с изменениями от 20.07.2000г.) ст.14.;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Федеральный закон РФ N120 от 24.06.1999г. «Об основах  системы  профилактики  безнадзорности  и правонарушений  несовершеннолетних»;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 xml:space="preserve"> Регламент межведомственного взаимодействия от 24 июня 1999г. N120-ФЗ к ФЗ «Об основах системы профилактики безнадзорности и правонарушений несовершеннолетних»;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Приказ МВД РФ от 26.05.2000 N56 «Соглашение о сотрудничестве государств-участников Содружества Независимых Государств в вопросах возвращения несовершеннолетних в государства их постоянного проживания»;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Российской Федерации «О мерах по профилактике суицида среди детей и подростков» от 26.01.2000г. и от 29.05.2003г.;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Государственной Думы Федерального Собрания РФ  от 20.06.2000 N453-III ГД «О Комиссии Государственной Думы Федерального Собрания Российской Федерации по вопросам профилактики безнадзорности, беспризорности и наркомании среди несовершеннолетних и молодежи»;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Письмо Минобразования РФ от 03.02.2003 N27/2573-6 «О проведении всероссийского дня здоровья детей»;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2010г. N436-ФЗ «О защите детей от информации, причиняющей вред их здоровью и развитию»;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Федеральный закон от 21.11.2011 N323-ФЗ (ред. от 27.09.2013) «Об основах охраны здоровья граждан в Российской Федерации»;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Письмо Департамента  воспитания и социализации детей Министерства образования и науки РФ от 27.02.2012г. N06-356 «О мерах по профилактике суицидального поведения обучающихся»;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Указ Президента РФ от 1 июня 2012г. N761 «О Национальной  стратегии действий в интересах детей на 2012 - 2017 годы»;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Указ Президента от 19 декабря 2012г. N1666 РФ  «О Стратегии государственной национальной политики Российской Федерации на период до 2025г.»;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Федеральный закон N273 от 29.12.2012 "Об образовании в РФ". Статья 41. Охрана здоровья обучающихся(ред.25.11.2013);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 xml:space="preserve">Письмо Минобрнауки России от 18.11.2013 NВК-843/07 «О направлении методических рекомендаций по организации обучения» вместе с «Рекомендациями по организации обучения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профилактики суицидального поведения обучающихся, употребления психоактивных веществ, распространения </w:t>
      </w:r>
      <w:proofErr w:type="spellStart"/>
      <w:r w:rsidRPr="008443CC">
        <w:rPr>
          <w:rFonts w:ascii="Times New Roman" w:eastAsia="Calibri" w:hAnsi="Times New Roman" w:cs="Times New Roman"/>
          <w:sz w:val="28"/>
          <w:szCs w:val="28"/>
        </w:rPr>
        <w:t>вич</w:t>
      </w:r>
      <w:proofErr w:type="spellEnd"/>
      <w:r w:rsidRPr="008443CC">
        <w:rPr>
          <w:rFonts w:ascii="Times New Roman" w:eastAsia="Calibri" w:hAnsi="Times New Roman" w:cs="Times New Roman"/>
          <w:sz w:val="28"/>
          <w:szCs w:val="28"/>
        </w:rPr>
        <w:t>-инфекции и жестокого обращения с детьми» утв. Минобрнауки России 18.11.2013 ВК-5;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Российской Федерации от 18 ноября 2013г. NВК-843/07 «О направлении методических рекомендаций по организации обучения»;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Письмо Минобрнауки России от 18.11.2013 NВК-844/07 «О направлении методических рекомендаций по организации служб школьной медиации» (вместе с «Рекомендациями по организации служб школьной медиации в образовательных организациях», утв. Минобрнауки России 18.11.2013 NВК-54/07вн);</w:t>
      </w:r>
    </w:p>
    <w:p w:rsid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Федеральный закон от 2 декабря 2013г. N328-ФЗ "О внесении изменений в статью 1 Федерального закона "Об основных гарантиях прав ребенка в Российской Федерации";</w:t>
      </w:r>
    </w:p>
    <w:p w:rsidR="006A03D0" w:rsidRPr="008443CC" w:rsidRDefault="008421DC" w:rsidP="001816CE">
      <w:pPr>
        <w:pStyle w:val="a3"/>
        <w:numPr>
          <w:ilvl w:val="0"/>
          <w:numId w:val="3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закон от 23 июня 2016 г. N 182-ФЗ "Об основах системы профилактики правонару</w:t>
      </w:r>
      <w:r w:rsidR="008443CC">
        <w:rPr>
          <w:rFonts w:ascii="Times New Roman" w:eastAsia="Calibri" w:hAnsi="Times New Roman" w:cs="Times New Roman"/>
          <w:sz w:val="28"/>
          <w:szCs w:val="28"/>
        </w:rPr>
        <w:t>шений в Российской Федерации".</w:t>
      </w:r>
    </w:p>
    <w:p w:rsidR="00B619DD" w:rsidRDefault="00B619DD" w:rsidP="00BF5E26">
      <w:pPr>
        <w:tabs>
          <w:tab w:val="left" w:pos="426"/>
          <w:tab w:val="left" w:pos="144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9DD" w:rsidRDefault="00B619DD" w:rsidP="001816CE">
      <w:pPr>
        <w:tabs>
          <w:tab w:val="left" w:pos="426"/>
          <w:tab w:val="left" w:pos="1440"/>
        </w:tabs>
        <w:spacing w:after="0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1DC" w:rsidRDefault="008421DC" w:rsidP="001816CE">
      <w:pPr>
        <w:tabs>
          <w:tab w:val="left" w:pos="426"/>
          <w:tab w:val="left" w:pos="1440"/>
        </w:tabs>
        <w:spacing w:after="0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1DC">
        <w:rPr>
          <w:rFonts w:ascii="Times New Roman" w:eastAsia="Calibri" w:hAnsi="Times New Roman" w:cs="Times New Roman"/>
          <w:b/>
          <w:sz w:val="28"/>
          <w:szCs w:val="28"/>
        </w:rPr>
        <w:t>НОРМА</w:t>
      </w:r>
      <w:r>
        <w:rPr>
          <w:rFonts w:ascii="Times New Roman" w:eastAsia="Calibri" w:hAnsi="Times New Roman" w:cs="Times New Roman"/>
          <w:b/>
          <w:sz w:val="28"/>
          <w:szCs w:val="28"/>
        </w:rPr>
        <w:t>ТИВНО</w:t>
      </w:r>
      <w:r w:rsidR="00E3103D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ПРАВОВАЯ БАЗА РЕГИОНАЛЬНОГО</w:t>
      </w:r>
      <w:r w:rsidRPr="008421DC">
        <w:rPr>
          <w:rFonts w:ascii="Times New Roman" w:eastAsia="Calibri" w:hAnsi="Times New Roman" w:cs="Times New Roman"/>
          <w:b/>
          <w:sz w:val="28"/>
          <w:szCs w:val="28"/>
        </w:rPr>
        <w:t xml:space="preserve"> УРОВНЯ</w:t>
      </w:r>
    </w:p>
    <w:p w:rsidR="008443CC" w:rsidRPr="008421DC" w:rsidRDefault="008443CC" w:rsidP="001816CE">
      <w:pPr>
        <w:tabs>
          <w:tab w:val="left" w:pos="426"/>
          <w:tab w:val="left" w:pos="1440"/>
        </w:tabs>
        <w:spacing w:after="0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3CC" w:rsidRDefault="006A03D0" w:rsidP="001816CE">
      <w:pPr>
        <w:pStyle w:val="a3"/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Республики Тыва от 10.02.2004 </w:t>
      </w:r>
      <w:hyperlink r:id="rId5" w:history="1">
        <w:r w:rsidRPr="008443CC">
          <w:rPr>
            <w:rFonts w:ascii="Times New Roman" w:eastAsia="Calibri" w:hAnsi="Times New Roman" w:cs="Times New Roman"/>
            <w:sz w:val="28"/>
            <w:szCs w:val="28"/>
          </w:rPr>
          <w:t>№ 161</w:t>
        </w:r>
      </w:hyperlink>
      <w:r w:rsidRPr="008443CC">
        <w:rPr>
          <w:rFonts w:ascii="Times New Roman" w:eastAsia="Calibri" w:hAnsi="Times New Roman" w:cs="Times New Roman"/>
          <w:sz w:val="28"/>
          <w:szCs w:val="28"/>
        </w:rPr>
        <w:t xml:space="preserve">, от 06.04.2005       </w:t>
      </w:r>
      <w:hyperlink r:id="rId6" w:history="1">
        <w:r w:rsidRPr="008443CC">
          <w:rPr>
            <w:rFonts w:ascii="Times New Roman" w:eastAsia="Calibri" w:hAnsi="Times New Roman" w:cs="Times New Roman"/>
            <w:sz w:val="28"/>
            <w:szCs w:val="28"/>
          </w:rPr>
          <w:t>№ 439</w:t>
        </w:r>
      </w:hyperlink>
      <w:r w:rsidRPr="008443CC">
        <w:rPr>
          <w:rFonts w:ascii="Times New Roman" w:eastAsia="Calibri" w:hAnsi="Times New Roman" w:cs="Times New Roman"/>
          <w:sz w:val="28"/>
          <w:szCs w:val="28"/>
        </w:rPr>
        <w:t xml:space="preserve">, от 23.06.2011 </w:t>
      </w:r>
      <w:hyperlink r:id="rId7" w:history="1">
        <w:r w:rsidRPr="008443CC">
          <w:rPr>
            <w:rFonts w:ascii="Times New Roman" w:eastAsia="Calibri" w:hAnsi="Times New Roman" w:cs="Times New Roman"/>
            <w:sz w:val="28"/>
            <w:szCs w:val="28"/>
          </w:rPr>
          <w:t>№ 401</w:t>
        </w:r>
      </w:hyperlink>
      <w:r w:rsidRPr="008443CC">
        <w:rPr>
          <w:rFonts w:ascii="Times New Roman" w:eastAsia="Calibri" w:hAnsi="Times New Roman" w:cs="Times New Roman"/>
          <w:sz w:val="28"/>
          <w:szCs w:val="28"/>
        </w:rPr>
        <w:t xml:space="preserve"> «Об обеспечении координации действий государственной системы профилактики безнадзорности и правонарушений  несовершеннолетних и охраны их прав в Республике Тыва»;</w:t>
      </w:r>
    </w:p>
    <w:p w:rsidR="008443CC" w:rsidRDefault="006A03D0" w:rsidP="001816CE">
      <w:pPr>
        <w:pStyle w:val="a3"/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Закон Правительства Республики Тыва «О системе профилактики безнадзорности и правонарушений несовершеннолетних  в Республике Тыва» от 29 декабря 2004 года № 1165 ВХ-1;</w:t>
      </w:r>
    </w:p>
    <w:p w:rsidR="008443CC" w:rsidRDefault="006A03D0" w:rsidP="001816CE">
      <w:pPr>
        <w:pStyle w:val="a3"/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Закон Правительства Республики Тыва от 04.04.2011 № 502 ВХ-1 о комиссиях по делам несовершеннолетних и защите их прав в Республике Тыва и наделении органов местного самоуправления муниципальных районов и городских округов отдельными государственными полномочиями по образованию и организации деятельности комиссий по делам несовершеннолетних и защите их прав;</w:t>
      </w:r>
    </w:p>
    <w:p w:rsidR="008443CC" w:rsidRDefault="00BF5E26" w:rsidP="001816CE">
      <w:pPr>
        <w:pStyle w:val="a3"/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6A03D0" w:rsidRPr="008443CC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="006A03D0" w:rsidRPr="008443C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от 14 мая </w:t>
      </w:r>
      <w:smartTag w:uri="urn:schemas-microsoft-com:office:smarttags" w:element="metricconverter">
        <w:smartTagPr>
          <w:attr w:name="ProductID" w:val="2002 Г"/>
        </w:smartTagPr>
        <w:r w:rsidR="006A03D0" w:rsidRPr="008443CC">
          <w:rPr>
            <w:rFonts w:ascii="Times New Roman" w:eastAsia="Calibri" w:hAnsi="Times New Roman" w:cs="Times New Roman"/>
            <w:sz w:val="28"/>
            <w:szCs w:val="28"/>
          </w:rPr>
          <w:t>2002 г</w:t>
        </w:r>
      </w:smartTag>
      <w:r w:rsidR="006A03D0" w:rsidRPr="008443CC">
        <w:rPr>
          <w:rFonts w:ascii="Times New Roman" w:eastAsia="Calibri" w:hAnsi="Times New Roman" w:cs="Times New Roman"/>
          <w:sz w:val="28"/>
          <w:szCs w:val="28"/>
        </w:rPr>
        <w:t>. № 282 «Об обеспечении координации действий государственной системы профилактики безнадзорности и правонарушений несовершеннолетних и ох</w:t>
      </w:r>
      <w:r w:rsidR="008443CC">
        <w:rPr>
          <w:rFonts w:ascii="Times New Roman" w:eastAsia="Calibri" w:hAnsi="Times New Roman" w:cs="Times New Roman"/>
          <w:sz w:val="28"/>
          <w:szCs w:val="28"/>
        </w:rPr>
        <w:t>раны их прав в Республике Тыва»;</w:t>
      </w:r>
    </w:p>
    <w:p w:rsidR="008443CC" w:rsidRDefault="006A03D0" w:rsidP="001816CE">
      <w:pPr>
        <w:pStyle w:val="a3"/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sz w:val="28"/>
          <w:szCs w:val="28"/>
        </w:rPr>
        <w:t>Закон РТ  от 12.02.2009 г № 1131 ВХ-2 «Об общественных воспитател</w:t>
      </w:r>
      <w:r w:rsidR="008443CC">
        <w:rPr>
          <w:rFonts w:ascii="Times New Roman" w:eastAsia="Calibri" w:hAnsi="Times New Roman" w:cs="Times New Roman"/>
          <w:sz w:val="28"/>
          <w:szCs w:val="28"/>
        </w:rPr>
        <w:t>ях несовершеннолетних»;</w:t>
      </w:r>
    </w:p>
    <w:p w:rsidR="006A03D0" w:rsidRPr="008443CC" w:rsidRDefault="006A03D0" w:rsidP="001816CE">
      <w:pPr>
        <w:pStyle w:val="a3"/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C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Правительства РТ от 21.02.2014 г. №68 «Об утверждении порядка взаимодействия органов и учреждений системы профилактики безнадзорности и правонарушений несовершеннолетних в Республике Тыва  по выявлению, дальнейшему устройству и реабилитации безнадзорных и беспризорных детей и положения о едином республиканском банке безнадзорных и беспризорных детей, находящихся в социально опасно</w:t>
      </w:r>
      <w:r w:rsidR="008443CC">
        <w:rPr>
          <w:rFonts w:ascii="Times New Roman" w:eastAsia="Calibri" w:hAnsi="Times New Roman" w:cs="Times New Roman"/>
          <w:color w:val="000000"/>
          <w:sz w:val="28"/>
          <w:szCs w:val="28"/>
        </w:rPr>
        <w:t>м положении, в Республике Тыва»;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Закон Республики Тыва от 29.12.2004 г. N 1165 ВХ-1 "О системе профилактики безнадзорности и правонарушений несовер</w:t>
      </w:r>
      <w:r w:rsidR="008443CC">
        <w:rPr>
          <w:rFonts w:ascii="Times New Roman" w:eastAsia="Calibri" w:hAnsi="Times New Roman" w:cs="Times New Roman"/>
          <w:sz w:val="28"/>
          <w:szCs w:val="28"/>
        </w:rPr>
        <w:t>шеннолетних в Республике Тыва";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 xml:space="preserve">Закон Республики Тыва от 18 марта 2009 года N 1129 ВХ-2 «О комиссиях по делам несовершеннолетних и защите их прав в Республике Тыва и наделении органов местного самоуправления муниципальных образований Республики </w:t>
      </w:r>
      <w:r w:rsidRPr="008421DC">
        <w:rPr>
          <w:rFonts w:ascii="Times New Roman" w:eastAsia="Calibri" w:hAnsi="Times New Roman" w:cs="Times New Roman"/>
          <w:sz w:val="28"/>
          <w:szCs w:val="28"/>
        </w:rPr>
        <w:lastRenderedPageBreak/>
        <w:t>Тыва отдельными государственными полномочиями по образованию и организации деятельности комиссий по делам несов</w:t>
      </w:r>
      <w:r w:rsidR="008443CC">
        <w:rPr>
          <w:rFonts w:ascii="Times New Roman" w:eastAsia="Calibri" w:hAnsi="Times New Roman" w:cs="Times New Roman"/>
          <w:sz w:val="28"/>
          <w:szCs w:val="28"/>
        </w:rPr>
        <w:t>ершеннолетних и защите их прав»;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Закон Республики Тыва от 12.02.2009 г № 1131 ВХ-2 «Об общественных в</w:t>
      </w:r>
      <w:r w:rsidR="008443CC">
        <w:rPr>
          <w:rFonts w:ascii="Times New Roman" w:eastAsia="Calibri" w:hAnsi="Times New Roman" w:cs="Times New Roman"/>
          <w:sz w:val="28"/>
          <w:szCs w:val="28"/>
        </w:rPr>
        <w:t>оспитателях несовершеннолетних»;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Республики Тыва от 14 мая 2002 г. № 282 «Об обеспечении координации действий государственной системы профилактики безнадзорности и правонарушений несовершеннолетних и охр</w:t>
      </w:r>
      <w:r w:rsidR="008443CC">
        <w:rPr>
          <w:rFonts w:ascii="Times New Roman" w:eastAsia="Calibri" w:hAnsi="Times New Roman" w:cs="Times New Roman"/>
          <w:sz w:val="28"/>
          <w:szCs w:val="28"/>
        </w:rPr>
        <w:t>аны их прав в Республике Тыва»;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Государственная программа Республики Тыва «Профилактика безнадзорности и правонарушений несовершеннолетних на 2019 – 2021 годы», утверждена Постановлением Правительства Республик</w:t>
      </w:r>
      <w:r w:rsidR="008443CC">
        <w:rPr>
          <w:rFonts w:ascii="Times New Roman" w:eastAsia="Calibri" w:hAnsi="Times New Roman" w:cs="Times New Roman"/>
          <w:sz w:val="28"/>
          <w:szCs w:val="28"/>
        </w:rPr>
        <w:t>и Тыва № 570 от 16.11.2018 г.;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«План мероприятий госпрограммы «Профилактика безнадзорности и правонарушений несовершеннолетних на 2019 – 2021 годы» утвержден Постановлением МКДН и ЗП при Правительстве Респуб</w:t>
      </w:r>
      <w:r w:rsidR="008443CC">
        <w:rPr>
          <w:rFonts w:ascii="Times New Roman" w:eastAsia="Calibri" w:hAnsi="Times New Roman" w:cs="Times New Roman"/>
          <w:sz w:val="28"/>
          <w:szCs w:val="28"/>
        </w:rPr>
        <w:t>лики Тыва № 10 от 27.03.2019 г.;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 xml:space="preserve">«Межведомственный комплекс дополнительных мер по развитию системы безнадзорности и правонарушений несовершеннолетних в РТ на 2021-2022 годы» утвержден Постановлением МКДН И ЗП МКДН И ЗП при Правительстве Республики Тыва № </w:t>
      </w:r>
      <w:r w:rsidR="008443CC">
        <w:rPr>
          <w:rFonts w:ascii="Times New Roman" w:eastAsia="Calibri" w:hAnsi="Times New Roman" w:cs="Times New Roman"/>
          <w:sz w:val="28"/>
          <w:szCs w:val="28"/>
        </w:rPr>
        <w:t>12-мкдн от 20 августа 2020 года;</w:t>
      </w:r>
      <w:r w:rsidRPr="008421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 xml:space="preserve">«План мероприятий (дорожной карты) по реализации «Межведомственного комплекса дополнительных мер по развитию системы безнадзорности и правонарушений несовершеннолетних в РТ на 2021-2022 годы» утвержден Приказом министерства образования и науки Республики Тыва </w:t>
      </w:r>
      <w:r w:rsidR="008443CC">
        <w:rPr>
          <w:rFonts w:ascii="Times New Roman" w:eastAsia="Calibri" w:hAnsi="Times New Roman" w:cs="Times New Roman"/>
          <w:sz w:val="28"/>
          <w:szCs w:val="28"/>
        </w:rPr>
        <w:t>№ 809-д от 9 сентября 2020 года;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«Дополнительные меры по совершенствованию деятельности органов и организаций системы образования РТ по профилактике правонарушений несовершеннолетних на 2021-2022 годы» утверждены Приказом министерства образования и науки Республики Тыва № 99-д от 4 декабря</w:t>
      </w:r>
      <w:r w:rsidR="008443CC">
        <w:rPr>
          <w:rFonts w:ascii="Times New Roman" w:eastAsia="Calibri" w:hAnsi="Times New Roman" w:cs="Times New Roman"/>
          <w:sz w:val="28"/>
          <w:szCs w:val="28"/>
        </w:rPr>
        <w:t xml:space="preserve"> 2020 года;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«Примерный план мероприятий по профилактике жестокого обращения и преступлений против половой неприкосновенности несовершеннолетних в образовательных организациях РТ на 2021-2022 годы» утвержден Приказом министерства образования и науки Республики Тыва</w:t>
      </w:r>
      <w:r w:rsidR="008443CC">
        <w:rPr>
          <w:rFonts w:ascii="Times New Roman" w:eastAsia="Calibri" w:hAnsi="Times New Roman" w:cs="Times New Roman"/>
          <w:sz w:val="28"/>
          <w:szCs w:val="28"/>
        </w:rPr>
        <w:t xml:space="preserve"> №1129-д от 1 февраля 2021 года;</w:t>
      </w:r>
    </w:p>
    <w:p w:rsidR="008421DC" w:rsidRPr="008421DC" w:rsidRDefault="008443C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1DC" w:rsidRPr="008421DC">
        <w:rPr>
          <w:rFonts w:ascii="Times New Roman" w:eastAsia="Calibri" w:hAnsi="Times New Roman" w:cs="Times New Roman"/>
          <w:sz w:val="28"/>
          <w:szCs w:val="28"/>
        </w:rPr>
        <w:t xml:space="preserve">«Концепция межведомственного взаимодействия в организации профилактики алкоголизма и наркомании среди несовершеннолетних и </w:t>
      </w:r>
      <w:r w:rsidR="008421DC" w:rsidRPr="008421DC">
        <w:rPr>
          <w:rFonts w:ascii="Times New Roman" w:eastAsia="Calibri" w:hAnsi="Times New Roman" w:cs="Times New Roman"/>
          <w:sz w:val="28"/>
          <w:szCs w:val="28"/>
        </w:rPr>
        <w:lastRenderedPageBreak/>
        <w:t>молодежи Республики Тыва» утверждена Постановлением Правительств</w:t>
      </w:r>
      <w:r w:rsidR="001816CE">
        <w:rPr>
          <w:rFonts w:ascii="Times New Roman" w:eastAsia="Calibri" w:hAnsi="Times New Roman" w:cs="Times New Roman"/>
          <w:sz w:val="28"/>
          <w:szCs w:val="28"/>
        </w:rPr>
        <w:t>а РТ от 03 марта 2011 года №153;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«Порядок взаимодействия органов и учреждений системы профилактики безнадзорности и правонарушений несовершеннолетних в Республике Тыва по выявлению, дальнейшему устройству и реабилитации безнадзорных и беспризорных детей и Положения о Едином республиканском банке безнадзорных и беспризорных детей, находящихся в социально опасном положении, в Республике Тыва» утвержден Постановлением Правительства Республи</w:t>
      </w:r>
      <w:r w:rsidR="001816CE">
        <w:rPr>
          <w:rFonts w:ascii="Times New Roman" w:eastAsia="Calibri" w:hAnsi="Times New Roman" w:cs="Times New Roman"/>
          <w:sz w:val="28"/>
          <w:szCs w:val="28"/>
        </w:rPr>
        <w:t>ки Тыва от 21.02. 2014 г. N 68;</w:t>
      </w:r>
      <w:r w:rsidRPr="008421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"Алгоритм межведомственного взаимодействия по выявлению семейного неблагополучия в семьях, находящихся в СОП или ТЖС» утвержден Постановление МКДН И ЗП МКДН И ЗП при Правительстве Респу</w:t>
      </w:r>
      <w:r w:rsidR="001816CE">
        <w:rPr>
          <w:rFonts w:ascii="Times New Roman" w:eastAsia="Calibri" w:hAnsi="Times New Roman" w:cs="Times New Roman"/>
          <w:sz w:val="28"/>
          <w:szCs w:val="28"/>
        </w:rPr>
        <w:t>блики Тыва № 3 от 27.10.2011 г.;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«Порядок экстренного реагирования комиссий по делам несовершеннолетних и защите их прав муниципальных образований Республики Тыва на факты чрезвычайных происшествий с участием несовершеннолетних» утвержден Постановлением МДНК при Правительстве Республики Тыва от</w:t>
      </w:r>
      <w:r w:rsidR="001816CE">
        <w:rPr>
          <w:rFonts w:ascii="Times New Roman" w:eastAsia="Calibri" w:hAnsi="Times New Roman" w:cs="Times New Roman"/>
          <w:sz w:val="28"/>
          <w:szCs w:val="28"/>
        </w:rPr>
        <w:t xml:space="preserve"> «25» января 2017 г. № 2 – МКДН;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 xml:space="preserve">"Единые требования к документации образовательных организации о ведении внутришкольного учета обучающихся и их семей» утверждены Приказ министерства образования и науки Республики Тыва </w:t>
      </w:r>
      <w:r w:rsidR="001816CE">
        <w:rPr>
          <w:rFonts w:ascii="Times New Roman" w:eastAsia="Calibri" w:hAnsi="Times New Roman" w:cs="Times New Roman"/>
          <w:sz w:val="28"/>
          <w:szCs w:val="28"/>
        </w:rPr>
        <w:t>от 14 сентября 2015 г.  № 971–д;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«Порядок организации работы образовательной организации с семьями (детьми) группы риска» утвержден Приказом министерства образования и науки Республики Ты</w:t>
      </w:r>
      <w:r w:rsidR="001816CE">
        <w:rPr>
          <w:rFonts w:ascii="Times New Roman" w:eastAsia="Calibri" w:hAnsi="Times New Roman" w:cs="Times New Roman"/>
          <w:sz w:val="28"/>
          <w:szCs w:val="28"/>
        </w:rPr>
        <w:t>ва от 29 июля 2020 года № 673-д;</w:t>
      </w:r>
      <w:r w:rsidRPr="008421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«Пакет документов по формированию педагогического расследования в образовательных организациях по фактам совершенных правонарушений со стороны несовершеннолетних обучающихся» утвержден Приказом министерства образования и науки Республики Тыв</w:t>
      </w:r>
      <w:r w:rsidR="001816CE">
        <w:rPr>
          <w:rFonts w:ascii="Times New Roman" w:eastAsia="Calibri" w:hAnsi="Times New Roman" w:cs="Times New Roman"/>
          <w:sz w:val="28"/>
          <w:szCs w:val="28"/>
        </w:rPr>
        <w:t>а от 27 июля 2020 года № 663-д;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 xml:space="preserve">«Стандарты организации работы по профилактике правонарушений среди несовершеннолетних в образовательных организациях Республики Тыва» рекомендованы ГБУ ДПО РТ «Республиканский центр воспитания и профилактики правонарушений» (на сайте ГБУДПО РТ «Республиканский центр воспитания </w:t>
      </w:r>
      <w:r w:rsidR="001816CE">
        <w:rPr>
          <w:rFonts w:ascii="Times New Roman" w:eastAsia="Calibri" w:hAnsi="Times New Roman" w:cs="Times New Roman"/>
          <w:sz w:val="28"/>
          <w:szCs w:val="28"/>
        </w:rPr>
        <w:t>и профилактике правонарушений»);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«Алгоритм действий государственных и муниципальных органов при выявлении фактов совершения правонарушений и преступлений несовершеннолетними» утвержден Приказом министерства образования и науки Республики</w:t>
      </w:r>
      <w:r w:rsidR="001816CE">
        <w:rPr>
          <w:rFonts w:ascii="Times New Roman" w:eastAsia="Calibri" w:hAnsi="Times New Roman" w:cs="Times New Roman"/>
          <w:sz w:val="28"/>
          <w:szCs w:val="28"/>
        </w:rPr>
        <w:t xml:space="preserve"> Тыва № 1335-д от 15.12.2017 г.;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lastRenderedPageBreak/>
        <w:t>"Алгоритм действий классного руководителя по факту совершенного правонарушения", "Алгоритм проведения педагогического расследования правонарушения", "Структура педагогического расследования (перечень документов)» утверждены Приказом министерства образования и науки Республ</w:t>
      </w:r>
      <w:r w:rsidR="001816CE">
        <w:rPr>
          <w:rFonts w:ascii="Times New Roman" w:eastAsia="Calibri" w:hAnsi="Times New Roman" w:cs="Times New Roman"/>
          <w:sz w:val="28"/>
          <w:szCs w:val="28"/>
        </w:rPr>
        <w:t>ики Тыва № 538 от 21.04.2015 г.;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 xml:space="preserve">«Алгоритм действий представителей субъектов системы профилактики безнадзорности и правонарушений несовершеннолетних при поступлении несовершеннолетних в ОВД по Республике Тыва и при совершении правонарушения несовершеннолетним» утвержден Приказом Министерства образования и науки Республики Тыва от 21 апреля 2015 года № 538. 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«Алгоритм действий руководителей органов и учреждений, осуществляющих деятельность в сфере образования по фактам чрезвычайного происшествия с несовершеннолетними, вот числе в случае совершения ими правонарушения или в отношении них» утвержден Приказом министерства образования и науки Республики Тыва от</w:t>
      </w:r>
      <w:r w:rsidR="001816CE">
        <w:rPr>
          <w:rFonts w:ascii="Times New Roman" w:eastAsia="Calibri" w:hAnsi="Times New Roman" w:cs="Times New Roman"/>
          <w:sz w:val="28"/>
          <w:szCs w:val="28"/>
        </w:rPr>
        <w:t xml:space="preserve"> 09 октября 2019 года № 1281-д;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«Положение о Совете профилактики в образовательной организации» утверждено Приказом Министерства образования и науки Республики Ты</w:t>
      </w:r>
      <w:r w:rsidR="001816CE">
        <w:rPr>
          <w:rFonts w:ascii="Times New Roman" w:eastAsia="Calibri" w:hAnsi="Times New Roman" w:cs="Times New Roman"/>
          <w:sz w:val="28"/>
          <w:szCs w:val="28"/>
        </w:rPr>
        <w:t>ва от 30 июля 2020 года № 676-д;</w:t>
      </w:r>
    </w:p>
    <w:p w:rsidR="008421DC" w:rsidRPr="008421DC" w:rsidRDefault="008421DC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1DC">
        <w:rPr>
          <w:rFonts w:ascii="Times New Roman" w:eastAsia="Calibri" w:hAnsi="Times New Roman" w:cs="Times New Roman"/>
          <w:sz w:val="28"/>
          <w:szCs w:val="28"/>
        </w:rPr>
        <w:t>«Анкета для анализа работы по профилактике правонарушений среди детей и подростков в образовательных учреждениях» рекомендована ГБУ ДПО РТ «Республиканский центр воспитания</w:t>
      </w:r>
      <w:r w:rsidR="001816CE">
        <w:rPr>
          <w:rFonts w:ascii="Times New Roman" w:eastAsia="Calibri" w:hAnsi="Times New Roman" w:cs="Times New Roman"/>
          <w:sz w:val="28"/>
          <w:szCs w:val="28"/>
        </w:rPr>
        <w:t xml:space="preserve"> и профилактики правонарушений»;</w:t>
      </w:r>
    </w:p>
    <w:p w:rsidR="008443CC" w:rsidRDefault="001816CE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Республики Тыва «Об утверждении положения о Совете профилактики в образовательных организациях» от 30.07.2021 г. №676-д;</w:t>
      </w:r>
    </w:p>
    <w:p w:rsidR="00BF5E26" w:rsidRDefault="00BF5E26" w:rsidP="001816CE">
      <w:pPr>
        <w:numPr>
          <w:ilvl w:val="0"/>
          <w:numId w:val="4"/>
        </w:numPr>
        <w:tabs>
          <w:tab w:val="left" w:pos="426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Алгоритм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межведомственного  взаимодействия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 движении несовершеннолетних подопечных, состоящих на учете органа опеки и попечительства, между образовательными организациями республики, и своевременное информирование органов опеки и попечительства республики от 15.12. 2020 г. №642 – д.</w:t>
      </w:r>
    </w:p>
    <w:p w:rsidR="006A03D0" w:rsidRPr="001816CE" w:rsidRDefault="006A03D0" w:rsidP="001816CE">
      <w:pPr>
        <w:tabs>
          <w:tab w:val="left" w:pos="426"/>
          <w:tab w:val="left" w:pos="1440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3D0" w:rsidRDefault="006A03D0" w:rsidP="001816C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D" w:rsidRDefault="00E3103D" w:rsidP="001816C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D" w:rsidRDefault="00E3103D" w:rsidP="001816C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D" w:rsidRDefault="00E3103D" w:rsidP="001816C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D" w:rsidRDefault="00E3103D" w:rsidP="001816C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D" w:rsidRDefault="00E3103D" w:rsidP="001816C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D" w:rsidRDefault="00E3103D" w:rsidP="001816C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26" w:rsidRDefault="00BF5E26" w:rsidP="00BF5E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3D0" w:rsidRDefault="00E3103D" w:rsidP="00BF5E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НПА  ПРОФИЛАКТИКИ УПОТРЕБЛЕНИЯ ПАВ В РЕСПУБЛИКЕ ТЫВА</w:t>
      </w:r>
    </w:p>
    <w:p w:rsidR="00E3103D" w:rsidRPr="008421DC" w:rsidRDefault="00E3103D" w:rsidP="001816C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6CE" w:rsidRPr="008443CC" w:rsidRDefault="001816CE" w:rsidP="001816C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CC" w:rsidRPr="008443CC" w:rsidRDefault="001816CE" w:rsidP="001816C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CC" w:rsidRPr="008443C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«Концепции профилактики злоупотребления психоактивных веществ в образовательной среде» утверждена Приказом министерства образования Российской Федерации от 28.02.2000 № 619;</w:t>
      </w:r>
    </w:p>
    <w:p w:rsidR="008443CC" w:rsidRDefault="006A03D0" w:rsidP="001816C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целевая программа «Профилактика преступлений и иных правонарушений в республике Тыва на 2013-2018 гг.»</w:t>
      </w:r>
      <w:r w:rsidR="00844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3CC" w:rsidRDefault="006A03D0" w:rsidP="001816C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C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«Государственная антиалкогольная программа Р</w:t>
      </w:r>
      <w:r w:rsidR="008443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Тыва на 2014-2020гг.»;</w:t>
      </w:r>
    </w:p>
    <w:p w:rsidR="008443CC" w:rsidRDefault="006A03D0" w:rsidP="001816C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межведомственного взаимодействия в организации профилактики алкоголизма и наркомании среди несовершеннолетних и молодежи Республики Тыва, утвержденной Постановлением Правительства РТ от 03 марта 2011 года №153</w:t>
      </w:r>
      <w:r w:rsidR="00844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3CC" w:rsidRDefault="006A03D0" w:rsidP="001816C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общего и профессионального образования РФ от 23.03.99 № 718 «О мерах по предупреждению злоупотребления психоактивными веществами среди несовершеннолетних и молодежи»</w:t>
      </w:r>
      <w:r w:rsidR="00844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6E79" w:rsidRDefault="001816CE" w:rsidP="001816C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E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"Порядок взаимодействия органов и учреждений системы профилактики РТ по организации работы с несовершеннолетними и родителями, употребляющими наркотические, психотропные вещества, алкогольную и спиртосодержащую продукцию» утвержден Постановлением МКДН И ЗП при Правительстве Респуб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 от 31.03.2016 г.</w:t>
      </w:r>
    </w:p>
    <w:p w:rsidR="00B56F3C" w:rsidRDefault="00B56F3C" w:rsidP="00B56F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3C" w:rsidRDefault="00B56F3C" w:rsidP="00B56F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3C" w:rsidRDefault="00B56F3C" w:rsidP="00B56F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3C" w:rsidRDefault="00B56F3C" w:rsidP="00B56F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3C" w:rsidRDefault="00B56F3C" w:rsidP="00B56F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3C" w:rsidRDefault="00B56F3C" w:rsidP="00B56F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3C" w:rsidRDefault="00B56F3C" w:rsidP="00B56F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3C" w:rsidRDefault="00B56F3C" w:rsidP="00B56F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3C" w:rsidRPr="00760603" w:rsidRDefault="00B56F3C" w:rsidP="00B56F3C">
      <w:pPr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sectPr w:rsidR="00B56F3C" w:rsidRPr="00760603" w:rsidSect="004E2EA9">
      <w:pgSz w:w="11906" w:h="16838"/>
      <w:pgMar w:top="1134" w:right="991" w:bottom="1134" w:left="851" w:header="708" w:footer="708" w:gutter="0"/>
      <w:pgBorders w:offsetFrom="page">
        <w:top w:val="thinThickSmallGap" w:sz="36" w:space="24" w:color="548DD4" w:themeColor="text2" w:themeTint="99"/>
        <w:left w:val="thinThickSmallGap" w:sz="36" w:space="24" w:color="548DD4" w:themeColor="text2" w:themeTint="99"/>
        <w:bottom w:val="thickThinSmallGap" w:sz="36" w:space="24" w:color="548DD4" w:themeColor="text2" w:themeTint="99"/>
        <w:right w:val="thickThinSmall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C6FA3"/>
    <w:multiLevelType w:val="hybridMultilevel"/>
    <w:tmpl w:val="EC2839DC"/>
    <w:lvl w:ilvl="0" w:tplc="EE6C43C8">
      <w:start w:val="1"/>
      <w:numFmt w:val="bullet"/>
      <w:lvlText w:val=""/>
      <w:lvlJc w:val="left"/>
      <w:pPr>
        <w:tabs>
          <w:tab w:val="num" w:pos="720"/>
        </w:tabs>
        <w:ind w:left="-320" w:firstLine="680"/>
      </w:pPr>
      <w:rPr>
        <w:rFonts w:ascii="Wingdings" w:hAnsi="Wingdings" w:hint="default"/>
        <w:b w:val="0"/>
        <w:i w:val="0"/>
        <w:sz w:val="27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01A460F"/>
    <w:multiLevelType w:val="hybridMultilevel"/>
    <w:tmpl w:val="739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29EC"/>
    <w:multiLevelType w:val="hybridMultilevel"/>
    <w:tmpl w:val="23E0D14C"/>
    <w:lvl w:ilvl="0" w:tplc="A5563E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185F01"/>
    <w:multiLevelType w:val="hybridMultilevel"/>
    <w:tmpl w:val="A60461D8"/>
    <w:lvl w:ilvl="0" w:tplc="1EA4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D0F62"/>
    <w:multiLevelType w:val="hybridMultilevel"/>
    <w:tmpl w:val="6D70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500"/>
    <w:rsid w:val="001816CE"/>
    <w:rsid w:val="00273831"/>
    <w:rsid w:val="00315C26"/>
    <w:rsid w:val="00492532"/>
    <w:rsid w:val="004B0500"/>
    <w:rsid w:val="004E2EA9"/>
    <w:rsid w:val="00573F43"/>
    <w:rsid w:val="006A03D0"/>
    <w:rsid w:val="00760603"/>
    <w:rsid w:val="008421DC"/>
    <w:rsid w:val="008443CC"/>
    <w:rsid w:val="00871DA5"/>
    <w:rsid w:val="008C40B5"/>
    <w:rsid w:val="00913564"/>
    <w:rsid w:val="00A76E79"/>
    <w:rsid w:val="00AC0C78"/>
    <w:rsid w:val="00B56F3C"/>
    <w:rsid w:val="00B619DD"/>
    <w:rsid w:val="00B9539D"/>
    <w:rsid w:val="00BF5E26"/>
    <w:rsid w:val="00CC173E"/>
    <w:rsid w:val="00CC4343"/>
    <w:rsid w:val="00E3103D"/>
    <w:rsid w:val="00F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A07A2"/>
  <w15:docId w15:val="{0FBD2CE7-7AB4-440F-9E1A-659E4C42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D756006910138D64E15B24412FD3243B6FA426BB345C5AA33710B22F9A9IFj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342EAC0B8489EA2A1E2E445857B827ED6BE32EEC29051CB4F70D46A67C339D676C561F1EC8E6B899831Q0u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7342EAC0B8489EA2A1E2E445857B827ED6BE32EBC89657C3127ADC336BC13ED929D266B8E08F6B8998Q3u4G" TargetMode="External"/><Relationship Id="rId5" Type="http://schemas.openxmlformats.org/officeDocument/2006/relationships/hyperlink" Target="consultantplus://offline/ref=167342EAC0B8489EA2A1E2E445857B827ED6BE32ECC39256C3127ADC336BC1Q3u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1311959</dc:creator>
  <cp:keywords/>
  <dc:description/>
  <cp:lastModifiedBy>Admin</cp:lastModifiedBy>
  <cp:revision>16</cp:revision>
  <cp:lastPrinted>2021-12-08T04:20:00Z</cp:lastPrinted>
  <dcterms:created xsi:type="dcterms:W3CDTF">2021-12-07T10:15:00Z</dcterms:created>
  <dcterms:modified xsi:type="dcterms:W3CDTF">2021-12-13T03:07:00Z</dcterms:modified>
</cp:coreProperties>
</file>