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06A0F" w14:textId="77777777" w:rsidR="0003665C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506C1">
        <w:rPr>
          <w:rFonts w:ascii="Times New Roman" w:hAnsi="Times New Roman"/>
          <w:sz w:val="28"/>
          <w:szCs w:val="28"/>
        </w:rPr>
        <w:t>ПРОЕКТ</w:t>
      </w:r>
    </w:p>
    <w:p w14:paraId="74C1A361" w14:textId="77777777" w:rsidR="00275E8A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A5A996" w14:textId="77777777" w:rsidR="00275E8A" w:rsidRPr="004506C1" w:rsidRDefault="00275E8A" w:rsidP="0003665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2B3256" w14:textId="77777777" w:rsidR="0032198A" w:rsidRPr="00760C15" w:rsidRDefault="0032198A" w:rsidP="0032198A">
      <w:pPr>
        <w:pStyle w:val="30"/>
        <w:rPr>
          <w:color w:val="auto"/>
        </w:rPr>
      </w:pPr>
      <w:r w:rsidRPr="00760C15">
        <w:rPr>
          <w:color w:val="auto"/>
        </w:rPr>
        <w:t>ПРАВИТЕЛЬСТВО РЕСПУБЛИКИ ТЫВА</w:t>
      </w:r>
    </w:p>
    <w:p w14:paraId="3E36D94B" w14:textId="77777777" w:rsidR="0032198A" w:rsidRPr="00760C15" w:rsidRDefault="0032198A" w:rsidP="0032198A">
      <w:pPr>
        <w:pStyle w:val="13"/>
        <w:keepNext/>
        <w:keepLines/>
        <w:spacing w:after="240"/>
        <w:rPr>
          <w:color w:val="auto"/>
        </w:rPr>
      </w:pPr>
      <w:bookmarkStart w:id="0" w:name="bookmark0"/>
      <w:bookmarkStart w:id="1" w:name="bookmark1"/>
      <w:bookmarkStart w:id="2" w:name="bookmark2"/>
      <w:r w:rsidRPr="00760C15">
        <w:rPr>
          <w:color w:val="auto"/>
        </w:rPr>
        <w:t>ПОСТАНОВЛЕНИЕ</w:t>
      </w:r>
      <w:bookmarkEnd w:id="0"/>
      <w:bookmarkEnd w:id="1"/>
      <w:bookmarkEnd w:id="2"/>
    </w:p>
    <w:p w14:paraId="4699617B" w14:textId="0202E747" w:rsidR="0032198A" w:rsidRPr="00D10002" w:rsidRDefault="00A54F3E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____________2026</w:t>
      </w:r>
      <w:r w:rsidR="0032198A" w:rsidRPr="00D10002">
        <w:rPr>
          <w:rFonts w:ascii="Times New Roman" w:eastAsia="Times New Roman" w:hAnsi="Times New Roman" w:cs="Times New Roman"/>
          <w:sz w:val="28"/>
          <w:szCs w:val="28"/>
        </w:rPr>
        <w:t xml:space="preserve"> г. № _____</w:t>
      </w:r>
      <w:r w:rsidR="00CD140F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7E868BBE" w14:textId="1A40CD90" w:rsidR="0003665C" w:rsidRDefault="0032198A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10002">
        <w:rPr>
          <w:rFonts w:ascii="Times New Roman" w:eastAsia="Times New Roman" w:hAnsi="Times New Roman" w:cs="Times New Roman"/>
          <w:sz w:val="28"/>
          <w:szCs w:val="28"/>
        </w:rPr>
        <w:t>г. Кызыл</w:t>
      </w:r>
    </w:p>
    <w:p w14:paraId="431AD4F2" w14:textId="77777777" w:rsidR="00CD140F" w:rsidRPr="0032198A" w:rsidRDefault="00CD140F" w:rsidP="00CD14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20507B1" w14:textId="77777777" w:rsidR="00CD140F" w:rsidRDefault="0032198A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Hlk94616833"/>
      <w:r w:rsidRPr="003219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</w:p>
    <w:p w14:paraId="60B2EFD1" w14:textId="4BA7073B" w:rsidR="00CD140F" w:rsidRDefault="0032198A" w:rsidP="003219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198A">
        <w:rPr>
          <w:rFonts w:ascii="Times New Roman" w:eastAsia="Times New Roman" w:hAnsi="Times New Roman"/>
          <w:b/>
          <w:sz w:val="28"/>
          <w:szCs w:val="28"/>
          <w:lang w:eastAsia="ru-RU"/>
        </w:rPr>
        <w:t>в государственную программу Республики Тыва</w:t>
      </w:r>
    </w:p>
    <w:p w14:paraId="360C03BB" w14:textId="030474C7" w:rsidR="00840488" w:rsidRDefault="008C28AD" w:rsidP="008C28A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840488" w:rsidRPr="00840488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науки и инновационной деятельности в Республике Тыва</w:t>
      </w:r>
      <w:r w:rsidR="00300479" w:rsidRPr="004506C1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bookmarkEnd w:id="3"/>
    </w:p>
    <w:p w14:paraId="5D009F34" w14:textId="77777777" w:rsidR="008C28AD" w:rsidRPr="008C28AD" w:rsidRDefault="008C28AD" w:rsidP="008C28A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4EF785" w14:textId="7BE86E79" w:rsidR="00300479" w:rsidRPr="004506C1" w:rsidRDefault="00032899" w:rsidP="008C2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15 Конституционного закона Республики, Тыва от 31 декабря 2003 г. №95 ВХ-1 «О </w:t>
      </w:r>
      <w:r w:rsidR="00300479" w:rsidRPr="004506C1">
        <w:rPr>
          <w:rFonts w:ascii="Times New Roman" w:hAnsi="Times New Roman" w:cs="Times New Roman"/>
          <w:sz w:val="28"/>
          <w:szCs w:val="28"/>
        </w:rPr>
        <w:t>Правительств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00479" w:rsidRPr="004506C1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 w:cs="Times New Roman"/>
          <w:sz w:val="28"/>
          <w:szCs w:val="28"/>
        </w:rPr>
        <w:t xml:space="preserve">», Правительство Республики Тыва </w:t>
      </w:r>
      <w:r w:rsidRPr="004506C1">
        <w:rPr>
          <w:rFonts w:ascii="Times New Roman" w:hAnsi="Times New Roman" w:cs="Times New Roman"/>
          <w:sz w:val="28"/>
          <w:szCs w:val="28"/>
        </w:rPr>
        <w:t>ПОСТАНОВЛЯЕТ</w:t>
      </w:r>
      <w:r w:rsidR="00300479" w:rsidRPr="004506C1">
        <w:rPr>
          <w:rFonts w:ascii="Times New Roman" w:hAnsi="Times New Roman" w:cs="Times New Roman"/>
          <w:sz w:val="28"/>
          <w:szCs w:val="28"/>
        </w:rPr>
        <w:t>:</w:t>
      </w:r>
    </w:p>
    <w:p w14:paraId="519098B1" w14:textId="1EE30DF9" w:rsidR="00300479" w:rsidRPr="004506C1" w:rsidRDefault="00032899" w:rsidP="008E0A39">
      <w:pPr>
        <w:pStyle w:val="10"/>
        <w:tabs>
          <w:tab w:val="left" w:pos="709"/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1.</w:t>
      </w:r>
      <w:r w:rsidR="008C28AD">
        <w:rPr>
          <w:rFonts w:eastAsia="Calibri"/>
        </w:rPr>
        <w:t xml:space="preserve"> </w:t>
      </w:r>
      <w:r w:rsidR="00300479" w:rsidRPr="004506C1">
        <w:rPr>
          <w:rFonts w:eastAsia="Calibri"/>
        </w:rPr>
        <w:t>Внести в государственную программу Республики Тыва «</w:t>
      </w:r>
      <w:r w:rsidR="00840488" w:rsidRPr="00840488">
        <w:rPr>
          <w:rFonts w:eastAsia="Calibri"/>
        </w:rPr>
        <w:t>Развитие науки и инновационной деятельности в Республике Тыва</w:t>
      </w:r>
      <w:r w:rsidR="00300479" w:rsidRPr="004506C1">
        <w:rPr>
          <w:rFonts w:eastAsia="Calibri"/>
        </w:rPr>
        <w:t xml:space="preserve">» (далее – Программа), утвержденную постановлением Правительства Республики Тыва от </w:t>
      </w:r>
      <w:r w:rsidR="00840488">
        <w:rPr>
          <w:rFonts w:eastAsia="Calibri"/>
        </w:rPr>
        <w:t>8</w:t>
      </w:r>
      <w:r w:rsidR="00300479" w:rsidRPr="004506C1">
        <w:rPr>
          <w:rFonts w:eastAsia="Calibri"/>
        </w:rPr>
        <w:t xml:space="preserve"> ноября 2023 г. № 8</w:t>
      </w:r>
      <w:r w:rsidR="00840488">
        <w:rPr>
          <w:rFonts w:eastAsia="Calibri"/>
        </w:rPr>
        <w:t>1</w:t>
      </w:r>
      <w:r w:rsidR="00300479" w:rsidRPr="004506C1">
        <w:rPr>
          <w:rFonts w:eastAsia="Calibri"/>
        </w:rPr>
        <w:t xml:space="preserve">4, следующие изменения: </w:t>
      </w:r>
    </w:p>
    <w:p w14:paraId="71FEE936" w14:textId="77777777" w:rsidR="00592342" w:rsidRDefault="00300479" w:rsidP="00592342">
      <w:pPr>
        <w:pStyle w:val="10"/>
        <w:tabs>
          <w:tab w:val="left" w:pos="2280"/>
        </w:tabs>
        <w:ind w:firstLine="709"/>
        <w:jc w:val="both"/>
      </w:pPr>
      <w:r w:rsidRPr="004506C1">
        <w:t xml:space="preserve">1) в паспорте Программы: </w:t>
      </w:r>
    </w:p>
    <w:p w14:paraId="06AEEA81" w14:textId="77777777" w:rsidR="00592342" w:rsidRPr="00FC7A6B" w:rsidRDefault="00592342" w:rsidP="00592342">
      <w:pPr>
        <w:pStyle w:val="10"/>
        <w:tabs>
          <w:tab w:val="left" w:pos="2280"/>
        </w:tabs>
        <w:ind w:firstLine="709"/>
        <w:contextualSpacing/>
        <w:jc w:val="both"/>
      </w:pPr>
      <w:r>
        <w:t xml:space="preserve">а) позицию «Куратор Программы» </w:t>
      </w:r>
      <w:r w:rsidRPr="00FC7A6B">
        <w:t>изложить в следующей редакции: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5720"/>
      </w:tblGrid>
      <w:tr w:rsidR="00592342" w:rsidRPr="004506C1" w14:paraId="386B7DBE" w14:textId="77777777" w:rsidTr="00592342">
        <w:tc>
          <w:tcPr>
            <w:tcW w:w="3828" w:type="dxa"/>
          </w:tcPr>
          <w:p w14:paraId="65AF26B7" w14:textId="77777777" w:rsidR="00592342" w:rsidRDefault="00592342" w:rsidP="00592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A6B"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Программы</w:t>
            </w:r>
          </w:p>
          <w:p w14:paraId="31513CFA" w14:textId="0B6D18AB" w:rsidR="00592342" w:rsidRPr="00FC7A6B" w:rsidRDefault="00592342" w:rsidP="00592342">
            <w:pPr>
              <w:pStyle w:val="10"/>
              <w:tabs>
                <w:tab w:val="left" w:pos="2280"/>
              </w:tabs>
              <w:ind w:firstLine="0"/>
              <w:contextualSpacing/>
              <w:jc w:val="both"/>
            </w:pPr>
          </w:p>
        </w:tc>
        <w:tc>
          <w:tcPr>
            <w:tcW w:w="5811" w:type="dxa"/>
          </w:tcPr>
          <w:p w14:paraId="36967D6A" w14:textId="7BED0AB7" w:rsidR="00592342" w:rsidRDefault="00592342" w:rsidP="00592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заместителя Председателя Правительства Республики Тыва Сазан-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А.В.»;</w:t>
            </w:r>
          </w:p>
          <w:p w14:paraId="1D935689" w14:textId="77777777" w:rsidR="00592342" w:rsidRPr="00BF11A2" w:rsidRDefault="00592342" w:rsidP="00592342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</w:p>
        </w:tc>
      </w:tr>
    </w:tbl>
    <w:p w14:paraId="701262AD" w14:textId="093BCCEA" w:rsidR="002C4659" w:rsidRPr="00FC7A6B" w:rsidRDefault="00592342" w:rsidP="00592342">
      <w:pPr>
        <w:pStyle w:val="10"/>
        <w:tabs>
          <w:tab w:val="left" w:pos="2280"/>
        </w:tabs>
        <w:ind w:firstLine="709"/>
        <w:contextualSpacing/>
        <w:jc w:val="both"/>
      </w:pPr>
      <w:r>
        <w:t>б</w:t>
      </w:r>
      <w:r w:rsidR="002C4659" w:rsidRPr="00FC7A6B">
        <w:t>) позицию «Объемы финансового обеспечения за счет всех источников за весь период реализации» изложить в следующей редакции: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2"/>
        <w:gridCol w:w="5724"/>
      </w:tblGrid>
      <w:tr w:rsidR="002C4659" w:rsidRPr="004506C1" w14:paraId="1F66CC40" w14:textId="77777777" w:rsidTr="00C905C4">
        <w:tc>
          <w:tcPr>
            <w:tcW w:w="3828" w:type="dxa"/>
          </w:tcPr>
          <w:p w14:paraId="4A22D008" w14:textId="6790BB54" w:rsidR="002C4659" w:rsidRPr="00FC7A6B" w:rsidRDefault="002C4659" w:rsidP="002C4659">
            <w:pPr>
              <w:pStyle w:val="10"/>
              <w:tabs>
                <w:tab w:val="left" w:pos="2280"/>
              </w:tabs>
              <w:ind w:firstLine="0"/>
              <w:contextualSpacing/>
              <w:jc w:val="both"/>
            </w:pPr>
            <w:r w:rsidRPr="00FC7A6B">
              <w:t>«Объемы финансового обеспечения за счет всех источников за весь период реализации</w:t>
            </w:r>
          </w:p>
        </w:tc>
        <w:tc>
          <w:tcPr>
            <w:tcW w:w="5811" w:type="dxa"/>
          </w:tcPr>
          <w:p w14:paraId="45302289" w14:textId="20D9CE34" w:rsidR="001341CA" w:rsidRPr="00592342" w:rsidRDefault="001341CA" w:rsidP="001341C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 xml:space="preserve">общий объем финансирования – </w:t>
            </w:r>
            <w:r w:rsidR="007A6B29" w:rsidRPr="007A6B29">
              <w:t>925 967,70</w:t>
            </w:r>
            <w:r w:rsidR="007A6B29">
              <w:t xml:space="preserve"> </w:t>
            </w:r>
            <w:r w:rsidRPr="00592342">
              <w:t xml:space="preserve">тыс. рублей, в том числе: </w:t>
            </w:r>
          </w:p>
          <w:p w14:paraId="62A9AC79" w14:textId="77777777" w:rsidR="001341CA" w:rsidRPr="00592342" w:rsidRDefault="001341CA" w:rsidP="001341C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 xml:space="preserve">средства федерального бюджета – 0,0 тыс. рублей; </w:t>
            </w:r>
          </w:p>
          <w:p w14:paraId="224A7B78" w14:textId="0A967E3D" w:rsidR="001341CA" w:rsidRPr="00592342" w:rsidRDefault="001341CA" w:rsidP="001341C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 xml:space="preserve">средства республиканского бюджета – </w:t>
            </w:r>
            <w:r w:rsidR="007A6B29" w:rsidRPr="007A6B29">
              <w:t>925 967,70</w:t>
            </w:r>
            <w:r w:rsidR="007A6B29">
              <w:t xml:space="preserve"> </w:t>
            </w:r>
            <w:r w:rsidR="00775BB3">
              <w:t xml:space="preserve"> </w:t>
            </w:r>
            <w:r w:rsidR="00BC173D" w:rsidRPr="00592342">
              <w:t xml:space="preserve"> </w:t>
            </w:r>
            <w:r w:rsidRPr="00592342">
              <w:t xml:space="preserve">тыс. рублей; </w:t>
            </w:r>
          </w:p>
          <w:p w14:paraId="1E6F7872" w14:textId="7119690A" w:rsidR="001341CA" w:rsidRPr="00592342" w:rsidRDefault="001341CA" w:rsidP="001341C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>внебюджетные средства –</w:t>
            </w:r>
            <w:r w:rsidR="00775BB3">
              <w:t xml:space="preserve"> 0,0 </w:t>
            </w:r>
            <w:r w:rsidRPr="00592342">
              <w:t>тыс. рублей.</w:t>
            </w:r>
          </w:p>
          <w:p w14:paraId="5CCD5021" w14:textId="77777777" w:rsidR="00944C01" w:rsidRPr="00592342" w:rsidRDefault="00944C01" w:rsidP="00944C01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592342">
              <w:t>Объем финансирования по годам составляет:</w:t>
            </w:r>
          </w:p>
          <w:p w14:paraId="4B87F9B9" w14:textId="01C3DAF2" w:rsidR="00944C01" w:rsidRPr="00592342" w:rsidRDefault="00944C01" w:rsidP="00944C01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592342">
              <w:t xml:space="preserve">2024 г. – </w:t>
            </w:r>
            <w:r w:rsidR="00775BB3" w:rsidRPr="00775BB3">
              <w:t>107 647,50</w:t>
            </w:r>
            <w:r w:rsidR="00775BB3">
              <w:t xml:space="preserve"> </w:t>
            </w:r>
            <w:r w:rsidRPr="00592342">
              <w:t xml:space="preserve">тыс. рублей, из них за счет республиканского бюджета </w:t>
            </w:r>
            <w:r w:rsidR="00775BB3" w:rsidRPr="00775BB3">
              <w:t>107 647,50</w:t>
            </w:r>
            <w:r w:rsidR="00775BB3">
              <w:t xml:space="preserve"> </w:t>
            </w:r>
            <w:r w:rsidRPr="00592342">
              <w:t>тыс. рублей</w:t>
            </w:r>
            <w:r w:rsidR="004A6E39" w:rsidRPr="00592342">
              <w:t>;</w:t>
            </w:r>
          </w:p>
          <w:p w14:paraId="3A841216" w14:textId="0CD24917" w:rsidR="00944C01" w:rsidRPr="00592342" w:rsidRDefault="00944C01" w:rsidP="00944C01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592342">
              <w:t xml:space="preserve">2025 г. – </w:t>
            </w:r>
            <w:r w:rsidR="00775BB3" w:rsidRPr="00775BB3">
              <w:t>122 743,80</w:t>
            </w:r>
            <w:r w:rsidR="00775BB3">
              <w:t xml:space="preserve"> </w:t>
            </w:r>
            <w:r w:rsidRPr="00592342">
              <w:t xml:space="preserve">тыс. рублей, из них за счет республиканского бюджета </w:t>
            </w:r>
            <w:r w:rsidR="00775BB3" w:rsidRPr="00775BB3">
              <w:t>122 743,80</w:t>
            </w:r>
            <w:r w:rsidR="00FC7A6B" w:rsidRPr="00592342">
              <w:t xml:space="preserve"> </w:t>
            </w:r>
            <w:r w:rsidRPr="00592342">
              <w:t>тыс. рублей</w:t>
            </w:r>
            <w:r w:rsidR="004A6E39" w:rsidRPr="00592342">
              <w:t>;</w:t>
            </w:r>
          </w:p>
          <w:p w14:paraId="77B6B4B3" w14:textId="26C3E5FE" w:rsidR="00944C01" w:rsidRPr="00592342" w:rsidRDefault="00944C01" w:rsidP="00944C01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592342">
              <w:t xml:space="preserve">2026 г. – </w:t>
            </w:r>
            <w:r w:rsidR="00775BB3" w:rsidRPr="00775BB3">
              <w:t>130 616,80</w:t>
            </w:r>
            <w:r w:rsidR="00775BB3">
              <w:t xml:space="preserve"> </w:t>
            </w:r>
            <w:r w:rsidRPr="00592342">
              <w:t xml:space="preserve">тыс. рублей, из них за счет республиканского бюджета </w:t>
            </w:r>
            <w:r w:rsidR="00BC173D" w:rsidRPr="00592342">
              <w:t xml:space="preserve">130 </w:t>
            </w:r>
            <w:r w:rsidR="00BC173D" w:rsidRPr="00592342">
              <w:lastRenderedPageBreak/>
              <w:t>616,80</w:t>
            </w:r>
            <w:r w:rsidRPr="00592342">
              <w:t>тыс. рублей</w:t>
            </w:r>
            <w:r w:rsidR="004A6E39" w:rsidRPr="00592342">
              <w:t>;</w:t>
            </w:r>
          </w:p>
          <w:p w14:paraId="373F27A5" w14:textId="70777066" w:rsidR="00944C01" w:rsidRPr="00592342" w:rsidRDefault="00944C01" w:rsidP="00944C01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592342">
              <w:t xml:space="preserve">2027 г. – </w:t>
            </w:r>
            <w:r w:rsidR="007A6B29" w:rsidRPr="007A6B29">
              <w:t>130 643,80</w:t>
            </w:r>
            <w:r w:rsidR="007A6B29">
              <w:t xml:space="preserve"> </w:t>
            </w:r>
            <w:r w:rsidRPr="00592342">
              <w:t xml:space="preserve">тыс. рублей, из них за счет республиканского бюджета </w:t>
            </w:r>
            <w:r w:rsidR="007A6B29" w:rsidRPr="007A6B29">
              <w:t>130 643,80</w:t>
            </w:r>
            <w:r w:rsidR="00BC173D" w:rsidRPr="00592342">
              <w:t xml:space="preserve"> </w:t>
            </w:r>
            <w:r w:rsidR="00FC7A6B" w:rsidRPr="00592342">
              <w:t xml:space="preserve"> </w:t>
            </w:r>
            <w:r w:rsidRPr="00592342">
              <w:t>тыс. рублей;</w:t>
            </w:r>
          </w:p>
          <w:p w14:paraId="0CE0BF15" w14:textId="11C6ED6D" w:rsidR="00944C01" w:rsidRPr="00592342" w:rsidRDefault="00944C01" w:rsidP="00944C01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592342">
              <w:t xml:space="preserve">2028 г. – </w:t>
            </w:r>
            <w:r w:rsidR="007A6B29" w:rsidRPr="007A6B29">
              <w:t>130 643,80</w:t>
            </w:r>
            <w:r w:rsidR="007A6B29">
              <w:t xml:space="preserve"> </w:t>
            </w:r>
            <w:r w:rsidRPr="00592342">
              <w:t xml:space="preserve">тыс. рублей, из них за счет республиканского бюджета </w:t>
            </w:r>
            <w:r w:rsidR="007A6B29" w:rsidRPr="007A6B29">
              <w:t>130 643,80</w:t>
            </w:r>
            <w:r w:rsidR="007A6B29">
              <w:t xml:space="preserve"> </w:t>
            </w:r>
            <w:r w:rsidRPr="00592342">
              <w:t>тыс. рублей;</w:t>
            </w:r>
          </w:p>
          <w:p w14:paraId="250F4FD0" w14:textId="40D37EA1" w:rsidR="00944C01" w:rsidRPr="00592342" w:rsidRDefault="00944C01" w:rsidP="00944C01">
            <w:pPr>
              <w:pStyle w:val="10"/>
              <w:tabs>
                <w:tab w:val="left" w:pos="2280"/>
              </w:tabs>
              <w:ind w:left="180"/>
              <w:contextualSpacing/>
              <w:jc w:val="both"/>
            </w:pPr>
            <w:r w:rsidRPr="00592342">
              <w:t xml:space="preserve">2029 г. – </w:t>
            </w:r>
            <w:r w:rsidR="007A6B29" w:rsidRPr="007A6B29">
              <w:t>151 836,00</w:t>
            </w:r>
            <w:r w:rsidR="007A6B29">
              <w:t xml:space="preserve"> </w:t>
            </w:r>
            <w:r w:rsidRPr="00592342">
              <w:t xml:space="preserve">тыс. рублей, из них за счет республиканского бюджета </w:t>
            </w:r>
            <w:r w:rsidR="00775BB3" w:rsidRPr="00775BB3">
              <w:t>151 836,00</w:t>
            </w:r>
            <w:r w:rsidR="00775BB3">
              <w:t xml:space="preserve"> </w:t>
            </w:r>
            <w:r w:rsidR="00BC173D" w:rsidRPr="00592342">
              <w:t xml:space="preserve"> </w:t>
            </w:r>
            <w:r w:rsidRPr="00592342">
              <w:t>тыс. рублей;</w:t>
            </w:r>
          </w:p>
          <w:p w14:paraId="5247B7DF" w14:textId="71447C71" w:rsidR="00BC173D" w:rsidRPr="00592342" w:rsidRDefault="00BC173D" w:rsidP="00BC173D">
            <w:pPr>
              <w:pStyle w:val="10"/>
              <w:tabs>
                <w:tab w:val="left" w:pos="2280"/>
              </w:tabs>
              <w:ind w:firstLine="0"/>
              <w:contextualSpacing/>
              <w:jc w:val="both"/>
            </w:pPr>
            <w:r w:rsidRPr="00592342">
              <w:t>вне</w:t>
            </w:r>
            <w:r w:rsidR="00775BB3">
              <w:t xml:space="preserve">бюджетные средства – 0,0 </w:t>
            </w:r>
            <w:r w:rsidRPr="00592342">
              <w:t>тыс. рублей;</w:t>
            </w:r>
          </w:p>
          <w:p w14:paraId="36BAAD18" w14:textId="601C8AE0" w:rsidR="00944C01" w:rsidRPr="00592342" w:rsidRDefault="00944C01" w:rsidP="00944C01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 xml:space="preserve">2030 г. – </w:t>
            </w:r>
            <w:r w:rsidR="00775BB3" w:rsidRPr="00775BB3">
              <w:t>151 836,00</w:t>
            </w:r>
            <w:r w:rsidR="00775BB3">
              <w:t xml:space="preserve"> </w:t>
            </w:r>
            <w:r w:rsidRPr="00592342">
              <w:t xml:space="preserve">тыс. рублей, из них за счет республиканского бюджета </w:t>
            </w:r>
            <w:r w:rsidR="00775BB3" w:rsidRPr="00775BB3">
              <w:t>151 836,00</w:t>
            </w:r>
            <w:r w:rsidR="00775BB3">
              <w:t xml:space="preserve"> </w:t>
            </w:r>
            <w:r w:rsidR="00BC173D" w:rsidRPr="00592342">
              <w:t>тыс. рублей;</w:t>
            </w:r>
          </w:p>
          <w:p w14:paraId="4B5B13BC" w14:textId="40594E98" w:rsidR="00BC173D" w:rsidRPr="00592342" w:rsidRDefault="00BC173D" w:rsidP="00944C01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>вн</w:t>
            </w:r>
            <w:r w:rsidR="00775BB3">
              <w:t xml:space="preserve">ебюджетные средства – 0,0 </w:t>
            </w:r>
            <w:r w:rsidRPr="00592342">
              <w:t xml:space="preserve">тыс. рублей. </w:t>
            </w:r>
          </w:p>
          <w:p w14:paraId="12D91AD0" w14:textId="73F33F7D" w:rsidR="001341CA" w:rsidRPr="00592342" w:rsidRDefault="001341CA" w:rsidP="00944C01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 xml:space="preserve">Объем финансирования подпрограммы 1 «Интеграция науки, инноваций и индустрии в Республике Тыва» составляет </w:t>
            </w:r>
            <w:r w:rsidR="005102DF" w:rsidRPr="005102DF">
              <w:t>54 504,00</w:t>
            </w:r>
            <w:r w:rsidR="005102DF">
              <w:t xml:space="preserve"> </w:t>
            </w:r>
            <w:r w:rsidRPr="00592342">
              <w:t>тыс. рублей, в том числе:</w:t>
            </w:r>
          </w:p>
          <w:p w14:paraId="2DE65888" w14:textId="77777777" w:rsidR="001341CA" w:rsidRPr="00592342" w:rsidRDefault="001341CA" w:rsidP="001341C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 xml:space="preserve">средства федерального бюджета – 0,0 тыс. рублей; </w:t>
            </w:r>
          </w:p>
          <w:p w14:paraId="78DF315E" w14:textId="515AFD7C" w:rsidR="001341CA" w:rsidRPr="00592342" w:rsidRDefault="001341CA" w:rsidP="001341C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 xml:space="preserve">средства республиканского бюджета – </w:t>
            </w:r>
            <w:r w:rsidR="00BC173D" w:rsidRPr="00592342">
              <w:t xml:space="preserve">54 504,00 </w:t>
            </w:r>
            <w:r w:rsidRPr="00592342">
              <w:t xml:space="preserve">тыс. рублей; </w:t>
            </w:r>
          </w:p>
          <w:p w14:paraId="2575ECCB" w14:textId="0A8D2DE4" w:rsidR="001341CA" w:rsidRPr="00592342" w:rsidRDefault="001341CA" w:rsidP="001341C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 xml:space="preserve">внебюджетные средства – </w:t>
            </w:r>
            <w:r w:rsidR="005102DF">
              <w:t xml:space="preserve">0,0 </w:t>
            </w:r>
            <w:r w:rsidRPr="00592342">
              <w:t>тыс. рублей.</w:t>
            </w:r>
          </w:p>
          <w:p w14:paraId="3809F526" w14:textId="26CE290C" w:rsidR="001341CA" w:rsidRPr="00592342" w:rsidRDefault="001341CA" w:rsidP="001341C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 xml:space="preserve">Объем финансирования подпрограммы 2 «Ресурсное обеспечение науки в Республике Тыва» составляет </w:t>
            </w:r>
            <w:r w:rsidR="007A6B29" w:rsidRPr="007A6B29">
              <w:t>871 463,70</w:t>
            </w:r>
            <w:r w:rsidR="007A6B29">
              <w:t xml:space="preserve"> </w:t>
            </w:r>
            <w:r w:rsidRPr="00592342">
              <w:t>тыс. рублей, в том числе:</w:t>
            </w:r>
          </w:p>
          <w:p w14:paraId="710E7EA1" w14:textId="77777777" w:rsidR="001341CA" w:rsidRPr="00592342" w:rsidRDefault="001341CA" w:rsidP="001341C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 xml:space="preserve">средства федерального бюджета – 0,0 тыс. рублей; </w:t>
            </w:r>
          </w:p>
          <w:p w14:paraId="541CDFCC" w14:textId="479BE104" w:rsidR="001341CA" w:rsidRPr="00592342" w:rsidRDefault="001341CA" w:rsidP="001341C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 xml:space="preserve">средства республиканского бюджета – </w:t>
            </w:r>
            <w:r w:rsidR="007A6B29" w:rsidRPr="007A6B29">
              <w:t>871 463,70</w:t>
            </w:r>
            <w:r w:rsidR="007A6B29">
              <w:t xml:space="preserve"> </w:t>
            </w:r>
            <w:r w:rsidR="005102DF">
              <w:t xml:space="preserve"> </w:t>
            </w:r>
            <w:r w:rsidRPr="00592342">
              <w:t>тыс. рублей;</w:t>
            </w:r>
          </w:p>
          <w:p w14:paraId="72C271F1" w14:textId="25396890" w:rsidR="001341CA" w:rsidRPr="00592342" w:rsidRDefault="001341CA" w:rsidP="001341C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 xml:space="preserve">внебюджетные средства – </w:t>
            </w:r>
            <w:r w:rsidR="005102DF">
              <w:t xml:space="preserve">0,0 </w:t>
            </w:r>
            <w:r w:rsidRPr="00592342">
              <w:t>тыс. рублей.</w:t>
            </w:r>
          </w:p>
          <w:p w14:paraId="289A2CC7" w14:textId="37E1A65F" w:rsidR="001341CA" w:rsidRDefault="001341CA" w:rsidP="001341CA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  <w:r w:rsidRPr="00592342"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  <w:r w:rsidR="00BD6EBE" w:rsidRPr="00592342">
              <w:t>»;</w:t>
            </w:r>
          </w:p>
          <w:p w14:paraId="3493A67D" w14:textId="7140A50E" w:rsidR="00BF11A2" w:rsidRPr="00BF11A2" w:rsidRDefault="00BF11A2" w:rsidP="00D9043D">
            <w:pPr>
              <w:pStyle w:val="10"/>
              <w:tabs>
                <w:tab w:val="left" w:pos="2280"/>
              </w:tabs>
              <w:ind w:left="180" w:firstLine="0"/>
              <w:contextualSpacing/>
              <w:jc w:val="both"/>
            </w:pPr>
          </w:p>
        </w:tc>
      </w:tr>
    </w:tbl>
    <w:p w14:paraId="189A8FC2" w14:textId="77777777" w:rsidR="00AF188B" w:rsidRDefault="00AF188B" w:rsidP="009F14CB">
      <w:pPr>
        <w:widowControl w:val="0"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sectPr w:rsidR="00AF188B" w:rsidSect="00337A12">
          <w:pgSz w:w="11906" w:h="16838"/>
          <w:pgMar w:top="820" w:right="850" w:bottom="1134" w:left="1560" w:header="708" w:footer="708" w:gutter="0"/>
          <w:cols w:space="708"/>
          <w:docGrid w:linePitch="360"/>
        </w:sectPr>
      </w:pPr>
    </w:p>
    <w:p w14:paraId="4311A193" w14:textId="77777777" w:rsidR="00114DAC" w:rsidRDefault="00114DAC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16705627" w14:textId="29FCCF82" w:rsidR="00114DAC" w:rsidRDefault="00114DAC" w:rsidP="00114DA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2) Приложение №1 к государственной программе Республики Тыва «Развитие науки и инновационной деятельности в Республике Тыва» изложить в следующей редакции: </w:t>
      </w:r>
    </w:p>
    <w:p w14:paraId="43D5F557" w14:textId="157F537F" w:rsidR="00114DAC" w:rsidRDefault="002F1291" w:rsidP="00114DA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«</w:t>
      </w:r>
    </w:p>
    <w:p w14:paraId="0231E7E5" w14:textId="019D2CAD" w:rsidR="00114DAC" w:rsidRDefault="00114DAC" w:rsidP="00114DA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Приложение №1 </w:t>
      </w:r>
    </w:p>
    <w:p w14:paraId="759EF9CF" w14:textId="77777777" w:rsidR="00114DAC" w:rsidRPr="00114DAC" w:rsidRDefault="00114DAC" w:rsidP="00114DAC">
      <w:pPr>
        <w:pStyle w:val="ConsPlusNormal"/>
        <w:jc w:val="right"/>
        <w:rPr>
          <w:rFonts w:ascii="Times New Roman" w:hAnsi="Times New Roman" w:cs="Times New Roman"/>
        </w:rPr>
      </w:pPr>
      <w:r w:rsidRPr="00114DAC">
        <w:rPr>
          <w:rFonts w:ascii="Times New Roman" w:hAnsi="Times New Roman" w:cs="Times New Roman"/>
        </w:rPr>
        <w:t>к государственной программе Республики</w:t>
      </w:r>
    </w:p>
    <w:p w14:paraId="6EE27F6B" w14:textId="77777777" w:rsidR="00114DAC" w:rsidRPr="00114DAC" w:rsidRDefault="00114DAC" w:rsidP="00114DAC">
      <w:pPr>
        <w:pStyle w:val="ConsPlusNormal"/>
        <w:jc w:val="right"/>
        <w:rPr>
          <w:rFonts w:ascii="Times New Roman" w:hAnsi="Times New Roman" w:cs="Times New Roman"/>
        </w:rPr>
      </w:pPr>
      <w:r w:rsidRPr="00114DAC">
        <w:rPr>
          <w:rFonts w:ascii="Times New Roman" w:hAnsi="Times New Roman" w:cs="Times New Roman"/>
        </w:rPr>
        <w:t>Тыва "Развитие науки и инновационной</w:t>
      </w:r>
    </w:p>
    <w:p w14:paraId="023F2A6E" w14:textId="77777777" w:rsidR="00114DAC" w:rsidRPr="00114DAC" w:rsidRDefault="00114DAC" w:rsidP="00114DAC">
      <w:pPr>
        <w:pStyle w:val="ConsPlusNormal"/>
        <w:jc w:val="right"/>
        <w:rPr>
          <w:rFonts w:ascii="Times New Roman" w:hAnsi="Times New Roman" w:cs="Times New Roman"/>
        </w:rPr>
      </w:pPr>
      <w:r w:rsidRPr="00114DAC">
        <w:rPr>
          <w:rFonts w:ascii="Times New Roman" w:hAnsi="Times New Roman" w:cs="Times New Roman"/>
        </w:rPr>
        <w:t>деятельности в Республике Тыва"</w:t>
      </w:r>
    </w:p>
    <w:p w14:paraId="456FA178" w14:textId="77777777" w:rsidR="00114DAC" w:rsidRDefault="00114DAC" w:rsidP="00114DAC">
      <w:pPr>
        <w:pStyle w:val="ConsPlusNormal"/>
        <w:jc w:val="both"/>
      </w:pPr>
    </w:p>
    <w:p w14:paraId="669250C8" w14:textId="77777777" w:rsidR="00114DAC" w:rsidRPr="00114DAC" w:rsidRDefault="00114DAC" w:rsidP="00114DAC">
      <w:pPr>
        <w:pStyle w:val="ConsPlusTitle"/>
        <w:jc w:val="center"/>
        <w:rPr>
          <w:rFonts w:ascii="Times New Roman" w:hAnsi="Times New Roman" w:cs="Times New Roman"/>
        </w:rPr>
      </w:pPr>
      <w:bookmarkStart w:id="4" w:name="P371"/>
      <w:bookmarkEnd w:id="4"/>
      <w:r w:rsidRPr="00114DAC">
        <w:rPr>
          <w:rFonts w:ascii="Times New Roman" w:hAnsi="Times New Roman" w:cs="Times New Roman"/>
        </w:rPr>
        <w:t>ПОКАЗАТЕЛИ</w:t>
      </w:r>
    </w:p>
    <w:p w14:paraId="163200D8" w14:textId="77777777" w:rsidR="00114DAC" w:rsidRPr="00114DAC" w:rsidRDefault="00114DAC" w:rsidP="00114DAC">
      <w:pPr>
        <w:pStyle w:val="ConsPlusTitle"/>
        <w:jc w:val="center"/>
        <w:rPr>
          <w:rFonts w:ascii="Times New Roman" w:hAnsi="Times New Roman" w:cs="Times New Roman"/>
        </w:rPr>
      </w:pPr>
      <w:r w:rsidRPr="00114DAC">
        <w:rPr>
          <w:rFonts w:ascii="Times New Roman" w:hAnsi="Times New Roman" w:cs="Times New Roman"/>
        </w:rPr>
        <w:t>ГОСУДАРСТВЕННОЙ ПРОГРАММЫ РЕСПУБЛИКИ ТЫВА "РАЗВИТИЕ НАУКИ</w:t>
      </w:r>
    </w:p>
    <w:p w14:paraId="17571F6F" w14:textId="77777777" w:rsidR="00114DAC" w:rsidRPr="00114DAC" w:rsidRDefault="00114DAC" w:rsidP="00114DAC">
      <w:pPr>
        <w:pStyle w:val="ConsPlusTitle"/>
        <w:jc w:val="center"/>
        <w:rPr>
          <w:rFonts w:ascii="Times New Roman" w:hAnsi="Times New Roman" w:cs="Times New Roman"/>
        </w:rPr>
      </w:pPr>
      <w:r w:rsidRPr="00114DAC">
        <w:rPr>
          <w:rFonts w:ascii="Times New Roman" w:hAnsi="Times New Roman" w:cs="Times New Roman"/>
        </w:rPr>
        <w:t>И ИННОВАЦИОННОЙ ДЕЯТЕЛЬНОСТИ В РЕСПУБЛИКЕ ТЫВА"</w:t>
      </w:r>
    </w:p>
    <w:p w14:paraId="2992D90A" w14:textId="77777777" w:rsidR="00114DAC" w:rsidRDefault="00114DAC" w:rsidP="00114DAC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2"/>
        <w:gridCol w:w="82"/>
        <w:gridCol w:w="1596"/>
        <w:gridCol w:w="1001"/>
        <w:gridCol w:w="883"/>
        <w:gridCol w:w="568"/>
        <w:gridCol w:w="568"/>
        <w:gridCol w:w="568"/>
        <w:gridCol w:w="568"/>
        <w:gridCol w:w="568"/>
        <w:gridCol w:w="568"/>
        <w:gridCol w:w="568"/>
        <w:gridCol w:w="1547"/>
        <w:gridCol w:w="1543"/>
        <w:gridCol w:w="2027"/>
        <w:gridCol w:w="1993"/>
      </w:tblGrid>
      <w:tr w:rsidR="00114DAC" w:rsidRPr="002F1291" w14:paraId="55F0910B" w14:textId="77777777" w:rsidTr="00114DAC">
        <w:trPr>
          <w:trHeight w:val="705"/>
        </w:trPr>
        <w:tc>
          <w:tcPr>
            <w:tcW w:w="534" w:type="dxa"/>
            <w:gridSpan w:val="2"/>
            <w:vMerge w:val="restart"/>
            <w:hideMark/>
          </w:tcPr>
          <w:p w14:paraId="12CD7D0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N п/п</w:t>
            </w:r>
          </w:p>
        </w:tc>
        <w:tc>
          <w:tcPr>
            <w:tcW w:w="1596" w:type="dxa"/>
            <w:vMerge w:val="restart"/>
            <w:hideMark/>
          </w:tcPr>
          <w:p w14:paraId="7042F56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1001" w:type="dxa"/>
            <w:vMerge w:val="restart"/>
            <w:hideMark/>
          </w:tcPr>
          <w:p w14:paraId="53CE15B0" w14:textId="1B3A6336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Единица измерения (по ОКЕИ)</w:t>
            </w:r>
          </w:p>
        </w:tc>
        <w:tc>
          <w:tcPr>
            <w:tcW w:w="883" w:type="dxa"/>
            <w:vMerge w:val="restart"/>
            <w:hideMark/>
          </w:tcPr>
          <w:p w14:paraId="2422D88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Базовое значение</w:t>
            </w:r>
          </w:p>
        </w:tc>
        <w:tc>
          <w:tcPr>
            <w:tcW w:w="3976" w:type="dxa"/>
            <w:gridSpan w:val="7"/>
            <w:hideMark/>
          </w:tcPr>
          <w:p w14:paraId="67D999D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Период, год</w:t>
            </w:r>
          </w:p>
        </w:tc>
        <w:tc>
          <w:tcPr>
            <w:tcW w:w="1547" w:type="dxa"/>
            <w:vMerge w:val="restart"/>
            <w:hideMark/>
          </w:tcPr>
          <w:p w14:paraId="21EFD56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Документ</w:t>
            </w:r>
          </w:p>
        </w:tc>
        <w:tc>
          <w:tcPr>
            <w:tcW w:w="1543" w:type="dxa"/>
            <w:vMerge w:val="restart"/>
            <w:hideMark/>
          </w:tcPr>
          <w:p w14:paraId="08DA936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Ответственный за достижение показателя</w:t>
            </w:r>
          </w:p>
        </w:tc>
        <w:tc>
          <w:tcPr>
            <w:tcW w:w="2027" w:type="dxa"/>
            <w:vMerge w:val="restart"/>
            <w:hideMark/>
          </w:tcPr>
          <w:p w14:paraId="4455BF1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Связь с показателями национальных целей</w:t>
            </w:r>
          </w:p>
        </w:tc>
        <w:tc>
          <w:tcPr>
            <w:tcW w:w="1993" w:type="dxa"/>
            <w:vMerge w:val="restart"/>
            <w:hideMark/>
          </w:tcPr>
          <w:p w14:paraId="2890CC0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Информационная система</w:t>
            </w:r>
          </w:p>
        </w:tc>
      </w:tr>
      <w:tr w:rsidR="00114DAC" w:rsidRPr="002F1291" w14:paraId="11CE5079" w14:textId="77777777" w:rsidTr="00114DAC">
        <w:trPr>
          <w:trHeight w:val="555"/>
        </w:trPr>
        <w:tc>
          <w:tcPr>
            <w:tcW w:w="534" w:type="dxa"/>
            <w:gridSpan w:val="2"/>
            <w:vMerge/>
            <w:hideMark/>
          </w:tcPr>
          <w:p w14:paraId="08F9450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6" w:type="dxa"/>
            <w:vMerge/>
            <w:hideMark/>
          </w:tcPr>
          <w:p w14:paraId="5DDA55A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01" w:type="dxa"/>
            <w:vMerge/>
            <w:hideMark/>
          </w:tcPr>
          <w:p w14:paraId="1C145995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883" w:type="dxa"/>
            <w:vMerge/>
            <w:hideMark/>
          </w:tcPr>
          <w:p w14:paraId="53BD7D4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8" w:type="dxa"/>
            <w:hideMark/>
          </w:tcPr>
          <w:p w14:paraId="277BBF9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568" w:type="dxa"/>
            <w:hideMark/>
          </w:tcPr>
          <w:p w14:paraId="517209E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2025</w:t>
            </w:r>
          </w:p>
        </w:tc>
        <w:tc>
          <w:tcPr>
            <w:tcW w:w="568" w:type="dxa"/>
            <w:hideMark/>
          </w:tcPr>
          <w:p w14:paraId="1EF2BB0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2026</w:t>
            </w:r>
          </w:p>
        </w:tc>
        <w:tc>
          <w:tcPr>
            <w:tcW w:w="568" w:type="dxa"/>
            <w:hideMark/>
          </w:tcPr>
          <w:p w14:paraId="60FE131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2027</w:t>
            </w:r>
          </w:p>
        </w:tc>
        <w:tc>
          <w:tcPr>
            <w:tcW w:w="568" w:type="dxa"/>
            <w:hideMark/>
          </w:tcPr>
          <w:p w14:paraId="0E3077B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2028</w:t>
            </w:r>
          </w:p>
        </w:tc>
        <w:tc>
          <w:tcPr>
            <w:tcW w:w="568" w:type="dxa"/>
            <w:hideMark/>
          </w:tcPr>
          <w:p w14:paraId="746D46B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2029</w:t>
            </w:r>
          </w:p>
        </w:tc>
        <w:tc>
          <w:tcPr>
            <w:tcW w:w="568" w:type="dxa"/>
            <w:hideMark/>
          </w:tcPr>
          <w:p w14:paraId="1F3F1D9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2030</w:t>
            </w:r>
          </w:p>
        </w:tc>
        <w:tc>
          <w:tcPr>
            <w:tcW w:w="1547" w:type="dxa"/>
            <w:vMerge/>
            <w:hideMark/>
          </w:tcPr>
          <w:p w14:paraId="535F29C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3" w:type="dxa"/>
            <w:vMerge/>
            <w:hideMark/>
          </w:tcPr>
          <w:p w14:paraId="04D1D3A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7" w:type="dxa"/>
            <w:vMerge/>
            <w:hideMark/>
          </w:tcPr>
          <w:p w14:paraId="00B0FE1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93" w:type="dxa"/>
            <w:vMerge/>
            <w:hideMark/>
          </w:tcPr>
          <w:p w14:paraId="2110851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14DAC" w:rsidRPr="002F1291" w14:paraId="2B6A06E8" w14:textId="77777777" w:rsidTr="00114DAC">
        <w:trPr>
          <w:trHeight w:val="480"/>
        </w:trPr>
        <w:tc>
          <w:tcPr>
            <w:tcW w:w="534" w:type="dxa"/>
            <w:gridSpan w:val="2"/>
            <w:hideMark/>
          </w:tcPr>
          <w:p w14:paraId="32F1E8C5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96" w:type="dxa"/>
            <w:hideMark/>
          </w:tcPr>
          <w:p w14:paraId="057B8F3F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01" w:type="dxa"/>
            <w:hideMark/>
          </w:tcPr>
          <w:p w14:paraId="70330C28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883" w:type="dxa"/>
            <w:hideMark/>
          </w:tcPr>
          <w:p w14:paraId="71665FCA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68" w:type="dxa"/>
            <w:hideMark/>
          </w:tcPr>
          <w:p w14:paraId="7F75B733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8" w:type="dxa"/>
            <w:hideMark/>
          </w:tcPr>
          <w:p w14:paraId="6202123E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0482B1F7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68" w:type="dxa"/>
            <w:hideMark/>
          </w:tcPr>
          <w:p w14:paraId="24F1F140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68" w:type="dxa"/>
            <w:hideMark/>
          </w:tcPr>
          <w:p w14:paraId="70C0F7A4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568" w:type="dxa"/>
            <w:hideMark/>
          </w:tcPr>
          <w:p w14:paraId="35E95526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68" w:type="dxa"/>
            <w:hideMark/>
          </w:tcPr>
          <w:p w14:paraId="53747556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47" w:type="dxa"/>
            <w:hideMark/>
          </w:tcPr>
          <w:p w14:paraId="35C6389D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543" w:type="dxa"/>
            <w:hideMark/>
          </w:tcPr>
          <w:p w14:paraId="1076A6BF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027" w:type="dxa"/>
            <w:hideMark/>
          </w:tcPr>
          <w:p w14:paraId="32E79A58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1993" w:type="dxa"/>
            <w:hideMark/>
          </w:tcPr>
          <w:p w14:paraId="7A18FB35" w14:textId="77777777" w:rsidR="00114DAC" w:rsidRPr="002F1291" w:rsidRDefault="00114DAC" w:rsidP="00114DA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</w:tr>
      <w:tr w:rsidR="00114DAC" w:rsidRPr="002F1291" w14:paraId="629E5D05" w14:textId="77777777" w:rsidTr="00114DAC">
        <w:trPr>
          <w:trHeight w:val="900"/>
        </w:trPr>
        <w:tc>
          <w:tcPr>
            <w:tcW w:w="15100" w:type="dxa"/>
            <w:gridSpan w:val="16"/>
            <w:hideMark/>
          </w:tcPr>
          <w:p w14:paraId="1D97C64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Цель Программы - развитие науки и инновационной деятельности в Республике Тыва для обеспечения результативности научных исследований и разработок, отвечающих запросам общества и стратегическим задачам социально-экономического, научно-инновационного развития Республики Тыва</w:t>
            </w:r>
          </w:p>
        </w:tc>
      </w:tr>
      <w:tr w:rsidR="00114DAC" w:rsidRPr="002F1291" w14:paraId="323AFBA9" w14:textId="77777777" w:rsidTr="00114DAC">
        <w:trPr>
          <w:trHeight w:val="1275"/>
        </w:trPr>
        <w:tc>
          <w:tcPr>
            <w:tcW w:w="452" w:type="dxa"/>
            <w:vMerge w:val="restart"/>
            <w:hideMark/>
          </w:tcPr>
          <w:p w14:paraId="706370B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678" w:type="dxa"/>
            <w:gridSpan w:val="2"/>
            <w:vMerge w:val="restart"/>
            <w:hideMark/>
          </w:tcPr>
          <w:p w14:paraId="31E90064" w14:textId="6D244FF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Подпрограмма 1 "Интеграция науки, инноваций и индустрии в Республике Тыва"</w:t>
            </w:r>
          </w:p>
        </w:tc>
        <w:tc>
          <w:tcPr>
            <w:tcW w:w="1001" w:type="dxa"/>
            <w:vMerge w:val="restart"/>
            <w:hideMark/>
          </w:tcPr>
          <w:p w14:paraId="52C0CE3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883" w:type="dxa"/>
            <w:vMerge w:val="restart"/>
            <w:hideMark/>
          </w:tcPr>
          <w:p w14:paraId="49B44F0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vMerge w:val="restart"/>
            <w:hideMark/>
          </w:tcPr>
          <w:p w14:paraId="25479B3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vMerge w:val="restart"/>
            <w:hideMark/>
          </w:tcPr>
          <w:p w14:paraId="471ACCF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vMerge w:val="restart"/>
            <w:hideMark/>
          </w:tcPr>
          <w:p w14:paraId="6A3547B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vMerge w:val="restart"/>
            <w:hideMark/>
          </w:tcPr>
          <w:p w14:paraId="190C1AB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vMerge w:val="restart"/>
            <w:hideMark/>
          </w:tcPr>
          <w:p w14:paraId="006A521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vMerge w:val="restart"/>
            <w:hideMark/>
          </w:tcPr>
          <w:p w14:paraId="09DB6A1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vMerge w:val="restart"/>
            <w:hideMark/>
          </w:tcPr>
          <w:p w14:paraId="418196E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547" w:type="dxa"/>
            <w:vMerge w:val="restart"/>
            <w:hideMark/>
          </w:tcPr>
          <w:p w14:paraId="2386D0C8" w14:textId="58C56A9A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7 мая 2024 г. N 309 "О национальных целях развития Российской </w:t>
            </w: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Федерации на период до 2030 года и на перспективу до 2036 года"</w:t>
            </w:r>
          </w:p>
        </w:tc>
        <w:tc>
          <w:tcPr>
            <w:tcW w:w="1543" w:type="dxa"/>
            <w:vMerge w:val="restart"/>
            <w:hideMark/>
          </w:tcPr>
          <w:p w14:paraId="0604550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Министерство образования Республики Тыва</w:t>
            </w:r>
          </w:p>
        </w:tc>
        <w:tc>
          <w:tcPr>
            <w:tcW w:w="2027" w:type="dxa"/>
            <w:vMerge w:val="restart"/>
            <w:hideMark/>
          </w:tcPr>
          <w:p w14:paraId="6F3E0B1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развитие научной, научно-технической и инновационной деятельности, что позволит улучшить позиции Республики Тыва в рейтинге инновационного </w:t>
            </w: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развития субъектов Российской Федерации и улучшить результаты по отдельным показателям</w:t>
            </w:r>
          </w:p>
        </w:tc>
        <w:tc>
          <w:tcPr>
            <w:tcW w:w="1993" w:type="dxa"/>
            <w:vMerge w:val="restart"/>
            <w:hideMark/>
          </w:tcPr>
          <w:p w14:paraId="3A3C3145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отчет, официальный сайт Министерства образования Республики Тыва</w:t>
            </w:r>
          </w:p>
        </w:tc>
      </w:tr>
      <w:tr w:rsidR="00114DAC" w:rsidRPr="002F1291" w14:paraId="5BEEBB99" w14:textId="77777777" w:rsidTr="00114DAC">
        <w:trPr>
          <w:trHeight w:val="765"/>
        </w:trPr>
        <w:tc>
          <w:tcPr>
            <w:tcW w:w="452" w:type="dxa"/>
            <w:vMerge/>
            <w:hideMark/>
          </w:tcPr>
          <w:p w14:paraId="1BD542D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78" w:type="dxa"/>
            <w:gridSpan w:val="2"/>
            <w:vMerge/>
            <w:hideMark/>
          </w:tcPr>
          <w:p w14:paraId="5F71C74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1001" w:type="dxa"/>
            <w:vMerge/>
            <w:hideMark/>
          </w:tcPr>
          <w:p w14:paraId="2AF80B0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83" w:type="dxa"/>
            <w:vMerge/>
            <w:hideMark/>
          </w:tcPr>
          <w:p w14:paraId="08CCB40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8" w:type="dxa"/>
            <w:vMerge/>
            <w:hideMark/>
          </w:tcPr>
          <w:p w14:paraId="30238D9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8" w:type="dxa"/>
            <w:vMerge/>
            <w:hideMark/>
          </w:tcPr>
          <w:p w14:paraId="5EFBCF4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8" w:type="dxa"/>
            <w:vMerge/>
            <w:hideMark/>
          </w:tcPr>
          <w:p w14:paraId="7D4B55B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8" w:type="dxa"/>
            <w:vMerge/>
            <w:hideMark/>
          </w:tcPr>
          <w:p w14:paraId="4E254565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8" w:type="dxa"/>
            <w:vMerge/>
            <w:hideMark/>
          </w:tcPr>
          <w:p w14:paraId="06E418C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8" w:type="dxa"/>
            <w:vMerge/>
            <w:hideMark/>
          </w:tcPr>
          <w:p w14:paraId="779718A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8" w:type="dxa"/>
            <w:vMerge/>
            <w:hideMark/>
          </w:tcPr>
          <w:p w14:paraId="7A9AA04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7" w:type="dxa"/>
            <w:vMerge/>
            <w:hideMark/>
          </w:tcPr>
          <w:p w14:paraId="1902BDC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1543" w:type="dxa"/>
            <w:vMerge/>
            <w:hideMark/>
          </w:tcPr>
          <w:p w14:paraId="1936240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7" w:type="dxa"/>
            <w:vMerge/>
            <w:hideMark/>
          </w:tcPr>
          <w:p w14:paraId="4D10D9A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93" w:type="dxa"/>
            <w:vMerge/>
            <w:hideMark/>
          </w:tcPr>
          <w:p w14:paraId="1A7A2BC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14DAC" w:rsidRPr="002F1291" w14:paraId="17C9F940" w14:textId="77777777" w:rsidTr="00114DAC">
        <w:trPr>
          <w:trHeight w:val="2265"/>
        </w:trPr>
        <w:tc>
          <w:tcPr>
            <w:tcW w:w="452" w:type="dxa"/>
            <w:hideMark/>
          </w:tcPr>
          <w:p w14:paraId="709FC6E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678" w:type="dxa"/>
            <w:gridSpan w:val="2"/>
            <w:hideMark/>
          </w:tcPr>
          <w:p w14:paraId="3C9E827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созданных в Республике Тыва консорциумов, объединяющих ресурсы организаций науки, высшего образования и индустрии</w:t>
            </w:r>
          </w:p>
        </w:tc>
        <w:tc>
          <w:tcPr>
            <w:tcW w:w="1001" w:type="dxa"/>
            <w:hideMark/>
          </w:tcPr>
          <w:p w14:paraId="27FF839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 (642)</w:t>
            </w:r>
          </w:p>
        </w:tc>
        <w:tc>
          <w:tcPr>
            <w:tcW w:w="883" w:type="dxa"/>
            <w:hideMark/>
          </w:tcPr>
          <w:p w14:paraId="1069185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68" w:type="dxa"/>
            <w:hideMark/>
          </w:tcPr>
          <w:p w14:paraId="2AD6C60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0C78A66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0B94BAC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63CE135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73C919D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04F24001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5C8E1E7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47" w:type="dxa"/>
            <w:hideMark/>
          </w:tcPr>
          <w:p w14:paraId="533456C2" w14:textId="583D3A6F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543" w:type="dxa"/>
            <w:hideMark/>
          </w:tcPr>
          <w:p w14:paraId="19F136E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027" w:type="dxa"/>
            <w:hideMark/>
          </w:tcPr>
          <w:p w14:paraId="55D4215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развитие научной, научно-технической и инновационной деятельности, что позволит улучшить позиции Республики Тыва в рейтинге инновационного развития субъектов Российской Федерации и улучшить результаты по отдельным показателям</w:t>
            </w:r>
          </w:p>
        </w:tc>
        <w:tc>
          <w:tcPr>
            <w:tcW w:w="1993" w:type="dxa"/>
            <w:hideMark/>
          </w:tcPr>
          <w:p w14:paraId="4611111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4EA8C9BF" w14:textId="77777777" w:rsidTr="00114DAC">
        <w:trPr>
          <w:trHeight w:val="2370"/>
        </w:trPr>
        <w:tc>
          <w:tcPr>
            <w:tcW w:w="452" w:type="dxa"/>
            <w:hideMark/>
          </w:tcPr>
          <w:p w14:paraId="3A6BC7D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2.</w:t>
            </w:r>
          </w:p>
        </w:tc>
        <w:tc>
          <w:tcPr>
            <w:tcW w:w="1678" w:type="dxa"/>
            <w:gridSpan w:val="2"/>
            <w:hideMark/>
          </w:tcPr>
          <w:p w14:paraId="53DD864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заключенных (действующих) соглашений по реализации совместных научных, научно-технических мероприятий и проектов</w:t>
            </w:r>
          </w:p>
        </w:tc>
        <w:tc>
          <w:tcPr>
            <w:tcW w:w="1001" w:type="dxa"/>
            <w:hideMark/>
          </w:tcPr>
          <w:p w14:paraId="7475141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 (642)</w:t>
            </w:r>
          </w:p>
        </w:tc>
        <w:tc>
          <w:tcPr>
            <w:tcW w:w="883" w:type="dxa"/>
            <w:hideMark/>
          </w:tcPr>
          <w:p w14:paraId="4A91202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68" w:type="dxa"/>
            <w:hideMark/>
          </w:tcPr>
          <w:p w14:paraId="3C8A876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8" w:type="dxa"/>
            <w:hideMark/>
          </w:tcPr>
          <w:p w14:paraId="2979461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2C82F21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368E415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68" w:type="dxa"/>
            <w:hideMark/>
          </w:tcPr>
          <w:p w14:paraId="0A6E3A9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68" w:type="dxa"/>
            <w:hideMark/>
          </w:tcPr>
          <w:p w14:paraId="41C9A5D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68" w:type="dxa"/>
            <w:hideMark/>
          </w:tcPr>
          <w:p w14:paraId="6FEC08C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547" w:type="dxa"/>
            <w:hideMark/>
          </w:tcPr>
          <w:p w14:paraId="4D1A057F" w14:textId="22F986A5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543" w:type="dxa"/>
            <w:hideMark/>
          </w:tcPr>
          <w:p w14:paraId="7A51CA5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2027" w:type="dxa"/>
            <w:hideMark/>
          </w:tcPr>
          <w:p w14:paraId="2ECCCA25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развитие научной, научно-технической и инновационной деятельности, что позволит улучшить позиции Республики Тыва в рейтинге инновационного развития субъектов Российской Федерации и улучшить результаты по отдельным показателям</w:t>
            </w:r>
          </w:p>
        </w:tc>
        <w:tc>
          <w:tcPr>
            <w:tcW w:w="1993" w:type="dxa"/>
            <w:hideMark/>
          </w:tcPr>
          <w:p w14:paraId="0173B30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19433A4D" w14:textId="77777777" w:rsidTr="00114DAC">
        <w:trPr>
          <w:trHeight w:val="2565"/>
        </w:trPr>
        <w:tc>
          <w:tcPr>
            <w:tcW w:w="452" w:type="dxa"/>
            <w:hideMark/>
          </w:tcPr>
          <w:p w14:paraId="3C507DE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678" w:type="dxa"/>
            <w:gridSpan w:val="2"/>
            <w:hideMark/>
          </w:tcPr>
          <w:p w14:paraId="76FBD4B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функционирующих научно-образовательных центров мирового уровня на территории Республики Тыва</w:t>
            </w:r>
          </w:p>
        </w:tc>
        <w:tc>
          <w:tcPr>
            <w:tcW w:w="1001" w:type="dxa"/>
            <w:hideMark/>
          </w:tcPr>
          <w:p w14:paraId="361C9F1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 (642)</w:t>
            </w:r>
          </w:p>
        </w:tc>
        <w:tc>
          <w:tcPr>
            <w:tcW w:w="883" w:type="dxa"/>
            <w:hideMark/>
          </w:tcPr>
          <w:p w14:paraId="030F0B3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732D439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2A87148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1B2B8EF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71190A6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68B0D56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62F6BA7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2E5D157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47" w:type="dxa"/>
            <w:hideMark/>
          </w:tcPr>
          <w:p w14:paraId="440E5292" w14:textId="2E42C3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7 мая 2024 г. N 309 "О национальных целях развития Российской Федерации на период до 2030 года и на </w:t>
            </w: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перспективу до 2036 года"</w:t>
            </w:r>
          </w:p>
        </w:tc>
        <w:tc>
          <w:tcPr>
            <w:tcW w:w="1543" w:type="dxa"/>
            <w:hideMark/>
          </w:tcPr>
          <w:p w14:paraId="7482960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ФГБОУ ВО "Тувинский государственный университет" (далее - </w:t>
            </w:r>
            <w:proofErr w:type="spellStart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ТувГУ</w:t>
            </w:r>
            <w:proofErr w:type="spellEnd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) (по согласованию)</w:t>
            </w:r>
          </w:p>
        </w:tc>
        <w:tc>
          <w:tcPr>
            <w:tcW w:w="2027" w:type="dxa"/>
            <w:hideMark/>
          </w:tcPr>
          <w:p w14:paraId="50C2BFC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конкурентоспособности научных организаций республики</w:t>
            </w:r>
          </w:p>
        </w:tc>
        <w:tc>
          <w:tcPr>
            <w:tcW w:w="1993" w:type="dxa"/>
            <w:hideMark/>
          </w:tcPr>
          <w:p w14:paraId="5A44B79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5F4B51C2" w14:textId="77777777" w:rsidTr="00114DAC">
        <w:trPr>
          <w:trHeight w:val="3555"/>
        </w:trPr>
        <w:tc>
          <w:tcPr>
            <w:tcW w:w="452" w:type="dxa"/>
            <w:hideMark/>
          </w:tcPr>
          <w:p w14:paraId="432062C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1678" w:type="dxa"/>
            <w:gridSpan w:val="2"/>
            <w:hideMark/>
          </w:tcPr>
          <w:p w14:paraId="4C7A5F15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Число патентных заявок на изобретения, полезные модели, промышленные образцы и программы для ЭВМ, поданных в Роспатент и Евразийское патентное ведомство национальными заявителями на 10 тыс. занятых в экономике региона</w:t>
            </w:r>
          </w:p>
        </w:tc>
        <w:tc>
          <w:tcPr>
            <w:tcW w:w="1001" w:type="dxa"/>
            <w:hideMark/>
          </w:tcPr>
          <w:p w14:paraId="0D9E8CF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 (642)</w:t>
            </w:r>
          </w:p>
        </w:tc>
        <w:tc>
          <w:tcPr>
            <w:tcW w:w="883" w:type="dxa"/>
            <w:hideMark/>
          </w:tcPr>
          <w:p w14:paraId="1692752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0,7</w:t>
            </w:r>
          </w:p>
        </w:tc>
        <w:tc>
          <w:tcPr>
            <w:tcW w:w="568" w:type="dxa"/>
            <w:hideMark/>
          </w:tcPr>
          <w:p w14:paraId="0BA57DC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0,75</w:t>
            </w:r>
          </w:p>
        </w:tc>
        <w:tc>
          <w:tcPr>
            <w:tcW w:w="568" w:type="dxa"/>
            <w:hideMark/>
          </w:tcPr>
          <w:p w14:paraId="66D7645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0,8</w:t>
            </w:r>
          </w:p>
        </w:tc>
        <w:tc>
          <w:tcPr>
            <w:tcW w:w="568" w:type="dxa"/>
            <w:hideMark/>
          </w:tcPr>
          <w:p w14:paraId="7030E25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0,85</w:t>
            </w:r>
          </w:p>
        </w:tc>
        <w:tc>
          <w:tcPr>
            <w:tcW w:w="568" w:type="dxa"/>
            <w:hideMark/>
          </w:tcPr>
          <w:p w14:paraId="1E677501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0,9</w:t>
            </w:r>
          </w:p>
        </w:tc>
        <w:tc>
          <w:tcPr>
            <w:tcW w:w="568" w:type="dxa"/>
            <w:hideMark/>
          </w:tcPr>
          <w:p w14:paraId="02005B9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0,95</w:t>
            </w:r>
          </w:p>
        </w:tc>
        <w:tc>
          <w:tcPr>
            <w:tcW w:w="568" w:type="dxa"/>
            <w:hideMark/>
          </w:tcPr>
          <w:p w14:paraId="62C67A7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7355BD9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1,1</w:t>
            </w:r>
          </w:p>
        </w:tc>
        <w:tc>
          <w:tcPr>
            <w:tcW w:w="1547" w:type="dxa"/>
            <w:hideMark/>
          </w:tcPr>
          <w:p w14:paraId="3B5732D5" w14:textId="1C381639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28 февраля 2024 г. N 145 "О Стратегии научно-технологического развития Российской Федерации"</w:t>
            </w:r>
          </w:p>
        </w:tc>
        <w:tc>
          <w:tcPr>
            <w:tcW w:w="1543" w:type="dxa"/>
            <w:hideMark/>
          </w:tcPr>
          <w:p w14:paraId="1B45DB4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научные учреждения Республики Тыва</w:t>
            </w:r>
          </w:p>
        </w:tc>
        <w:tc>
          <w:tcPr>
            <w:tcW w:w="2027" w:type="dxa"/>
            <w:hideMark/>
          </w:tcPr>
          <w:p w14:paraId="61FA6B6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конкурентоспособности научных организаций республики</w:t>
            </w:r>
          </w:p>
        </w:tc>
        <w:tc>
          <w:tcPr>
            <w:tcW w:w="1993" w:type="dxa"/>
            <w:hideMark/>
          </w:tcPr>
          <w:p w14:paraId="5EF7B0E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7220AB50" w14:textId="77777777" w:rsidTr="00114DAC">
        <w:trPr>
          <w:trHeight w:val="2790"/>
        </w:trPr>
        <w:tc>
          <w:tcPr>
            <w:tcW w:w="452" w:type="dxa"/>
            <w:hideMark/>
          </w:tcPr>
          <w:p w14:paraId="678C5B4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5.</w:t>
            </w:r>
          </w:p>
        </w:tc>
        <w:tc>
          <w:tcPr>
            <w:tcW w:w="1678" w:type="dxa"/>
            <w:gridSpan w:val="2"/>
            <w:hideMark/>
          </w:tcPr>
          <w:p w14:paraId="0E9606B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специалистов, прошедших подготовку, повышение квалификации и профессиональную переподготовку кадров, стажировку в сфере интеллектуальной собственности</w:t>
            </w:r>
          </w:p>
        </w:tc>
        <w:tc>
          <w:tcPr>
            <w:tcW w:w="1001" w:type="dxa"/>
            <w:hideMark/>
          </w:tcPr>
          <w:p w14:paraId="2C8D3BA1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человек (792)</w:t>
            </w:r>
          </w:p>
        </w:tc>
        <w:tc>
          <w:tcPr>
            <w:tcW w:w="883" w:type="dxa"/>
            <w:hideMark/>
          </w:tcPr>
          <w:p w14:paraId="4135677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38CEB06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6C52EC8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444A152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691B102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4E467EF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0182377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7B972A6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47" w:type="dxa"/>
            <w:hideMark/>
          </w:tcPr>
          <w:p w14:paraId="714348AD" w14:textId="151B33AB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543" w:type="dxa"/>
            <w:hideMark/>
          </w:tcPr>
          <w:p w14:paraId="3D47F92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научные учреждения Республики Тыва</w:t>
            </w:r>
          </w:p>
        </w:tc>
        <w:tc>
          <w:tcPr>
            <w:tcW w:w="2027" w:type="dxa"/>
            <w:hideMark/>
          </w:tcPr>
          <w:p w14:paraId="0D2F1595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конкурентоспособности научных организаций республики</w:t>
            </w:r>
          </w:p>
        </w:tc>
        <w:tc>
          <w:tcPr>
            <w:tcW w:w="1993" w:type="dxa"/>
            <w:hideMark/>
          </w:tcPr>
          <w:p w14:paraId="625BADA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40D8B182" w14:textId="77777777" w:rsidTr="00114DAC">
        <w:trPr>
          <w:trHeight w:val="3270"/>
        </w:trPr>
        <w:tc>
          <w:tcPr>
            <w:tcW w:w="452" w:type="dxa"/>
            <w:hideMark/>
          </w:tcPr>
          <w:p w14:paraId="6A59143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1678" w:type="dxa"/>
            <w:gridSpan w:val="2"/>
            <w:hideMark/>
          </w:tcPr>
          <w:p w14:paraId="766A9C3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Количество образовательных программ в вузе, включающих учебные дисциплины, направленные на формирование компетенций по управлению интеллектуальной </w:t>
            </w: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собственностью</w:t>
            </w:r>
          </w:p>
        </w:tc>
        <w:tc>
          <w:tcPr>
            <w:tcW w:w="1001" w:type="dxa"/>
            <w:hideMark/>
          </w:tcPr>
          <w:p w14:paraId="72F7AFF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единиц (642)</w:t>
            </w:r>
          </w:p>
        </w:tc>
        <w:tc>
          <w:tcPr>
            <w:tcW w:w="883" w:type="dxa"/>
            <w:hideMark/>
          </w:tcPr>
          <w:p w14:paraId="2326633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68" w:type="dxa"/>
            <w:hideMark/>
          </w:tcPr>
          <w:p w14:paraId="12B9B9C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68" w:type="dxa"/>
            <w:hideMark/>
          </w:tcPr>
          <w:p w14:paraId="7A19F8D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68" w:type="dxa"/>
            <w:hideMark/>
          </w:tcPr>
          <w:p w14:paraId="516C244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8" w:type="dxa"/>
            <w:hideMark/>
          </w:tcPr>
          <w:p w14:paraId="3CB7847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6762960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4C23B7C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114F4B6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547" w:type="dxa"/>
            <w:hideMark/>
          </w:tcPr>
          <w:p w14:paraId="2A0D7C86" w14:textId="5F243191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7 мая 2024 г. N 309 "О национальных целях развития Российской Федерации на период до 2030 года и на перспективу </w:t>
            </w: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до 2036 года"</w:t>
            </w:r>
          </w:p>
        </w:tc>
        <w:tc>
          <w:tcPr>
            <w:tcW w:w="1543" w:type="dxa"/>
            <w:hideMark/>
          </w:tcPr>
          <w:p w14:paraId="626EF80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ТувГУ</w:t>
            </w:r>
            <w:proofErr w:type="spellEnd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(по согласованию)</w:t>
            </w:r>
          </w:p>
        </w:tc>
        <w:tc>
          <w:tcPr>
            <w:tcW w:w="2027" w:type="dxa"/>
            <w:hideMark/>
          </w:tcPr>
          <w:p w14:paraId="562EB641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конкурентоспособности научных организаций республики</w:t>
            </w:r>
          </w:p>
        </w:tc>
        <w:tc>
          <w:tcPr>
            <w:tcW w:w="1993" w:type="dxa"/>
            <w:hideMark/>
          </w:tcPr>
          <w:p w14:paraId="5912C9E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F1291" w:rsidRPr="002F1291" w14:paraId="1D027B58" w14:textId="77777777" w:rsidTr="00114DAC">
        <w:trPr>
          <w:trHeight w:val="2565"/>
        </w:trPr>
        <w:tc>
          <w:tcPr>
            <w:tcW w:w="452" w:type="dxa"/>
            <w:hideMark/>
          </w:tcPr>
          <w:p w14:paraId="541E951A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1678" w:type="dxa"/>
            <w:gridSpan w:val="2"/>
            <w:hideMark/>
          </w:tcPr>
          <w:p w14:paraId="344AEE39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организованных научных мероприятий (форумов, симпозиумов, конференций, семинаров, вебинаров, "круглых столов", выставок и т.п.)</w:t>
            </w:r>
          </w:p>
        </w:tc>
        <w:tc>
          <w:tcPr>
            <w:tcW w:w="1001" w:type="dxa"/>
            <w:hideMark/>
          </w:tcPr>
          <w:p w14:paraId="39A1CA23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 (642)</w:t>
            </w:r>
          </w:p>
        </w:tc>
        <w:tc>
          <w:tcPr>
            <w:tcW w:w="883" w:type="dxa"/>
            <w:hideMark/>
          </w:tcPr>
          <w:p w14:paraId="0ED47ADB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68" w:type="dxa"/>
            <w:hideMark/>
          </w:tcPr>
          <w:p w14:paraId="0879EABF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8" w:type="dxa"/>
            <w:hideMark/>
          </w:tcPr>
          <w:p w14:paraId="482F43EE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568" w:type="dxa"/>
            <w:hideMark/>
          </w:tcPr>
          <w:p w14:paraId="584DD12F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568" w:type="dxa"/>
            <w:hideMark/>
          </w:tcPr>
          <w:p w14:paraId="3C5EDC1B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45</w:t>
            </w:r>
          </w:p>
        </w:tc>
        <w:tc>
          <w:tcPr>
            <w:tcW w:w="568" w:type="dxa"/>
            <w:hideMark/>
          </w:tcPr>
          <w:p w14:paraId="1E2EBE18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568" w:type="dxa"/>
            <w:hideMark/>
          </w:tcPr>
          <w:p w14:paraId="023F60BC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55</w:t>
            </w:r>
          </w:p>
        </w:tc>
        <w:tc>
          <w:tcPr>
            <w:tcW w:w="568" w:type="dxa"/>
            <w:hideMark/>
          </w:tcPr>
          <w:p w14:paraId="546EC0BF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1547" w:type="dxa"/>
            <w:hideMark/>
          </w:tcPr>
          <w:p w14:paraId="37E53EEC" w14:textId="1719CA45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21 июля 2020 г. N 474 "О национальных целях развития Российской Федерации на период до 2030 года"</w:t>
            </w:r>
          </w:p>
        </w:tc>
        <w:tc>
          <w:tcPr>
            <w:tcW w:w="1543" w:type="dxa"/>
            <w:hideMark/>
          </w:tcPr>
          <w:p w14:paraId="70ABC4EA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Тыва, научные учреждения Республики Тыва</w:t>
            </w:r>
          </w:p>
        </w:tc>
        <w:tc>
          <w:tcPr>
            <w:tcW w:w="2027" w:type="dxa"/>
            <w:vMerge w:val="restart"/>
            <w:hideMark/>
          </w:tcPr>
          <w:p w14:paraId="59C6AD5D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повышение конкурентоспособности научных организаций республики</w:t>
            </w:r>
          </w:p>
          <w:p w14:paraId="08AE3567" w14:textId="35F5A553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93" w:type="dxa"/>
            <w:hideMark/>
          </w:tcPr>
          <w:p w14:paraId="1E437594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F1291" w:rsidRPr="002F1291" w14:paraId="0A099843" w14:textId="77777777" w:rsidTr="00114DAC">
        <w:trPr>
          <w:trHeight w:val="2250"/>
        </w:trPr>
        <w:tc>
          <w:tcPr>
            <w:tcW w:w="452" w:type="dxa"/>
            <w:hideMark/>
          </w:tcPr>
          <w:p w14:paraId="0342AAE0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1678" w:type="dxa"/>
            <w:gridSpan w:val="2"/>
            <w:hideMark/>
          </w:tcPr>
          <w:p w14:paraId="2FA206ED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проектов, реализуемых на базе научных организаций и научно-образовательн</w:t>
            </w: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ых организаций Республики Тыва, получивших гранты различных уровней</w:t>
            </w:r>
          </w:p>
        </w:tc>
        <w:tc>
          <w:tcPr>
            <w:tcW w:w="1001" w:type="dxa"/>
            <w:hideMark/>
          </w:tcPr>
          <w:p w14:paraId="75F08ABD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единиц (642)</w:t>
            </w:r>
          </w:p>
        </w:tc>
        <w:tc>
          <w:tcPr>
            <w:tcW w:w="883" w:type="dxa"/>
            <w:hideMark/>
          </w:tcPr>
          <w:p w14:paraId="280760EF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3E1E766F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568" w:type="dxa"/>
            <w:hideMark/>
          </w:tcPr>
          <w:p w14:paraId="31B25059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568" w:type="dxa"/>
            <w:hideMark/>
          </w:tcPr>
          <w:p w14:paraId="20C13FE0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568" w:type="dxa"/>
            <w:hideMark/>
          </w:tcPr>
          <w:p w14:paraId="30BC2A2D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568" w:type="dxa"/>
            <w:hideMark/>
          </w:tcPr>
          <w:p w14:paraId="3DAAC3DC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568" w:type="dxa"/>
            <w:hideMark/>
          </w:tcPr>
          <w:p w14:paraId="5B289BA6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568" w:type="dxa"/>
            <w:hideMark/>
          </w:tcPr>
          <w:p w14:paraId="3FE80925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1547" w:type="dxa"/>
            <w:hideMark/>
          </w:tcPr>
          <w:p w14:paraId="43B3A21D" w14:textId="422FB8BA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7 мая 2024 г. N 309 "О национальн</w:t>
            </w: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ых целях развития Российской Федерации на период до 2030 года и на перспективу до 2036 года"</w:t>
            </w:r>
          </w:p>
        </w:tc>
        <w:tc>
          <w:tcPr>
            <w:tcW w:w="1543" w:type="dxa"/>
            <w:hideMark/>
          </w:tcPr>
          <w:p w14:paraId="5D5F0BEC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 xml:space="preserve">Министерство образования Республики Тыва, научные учреждения Республики </w:t>
            </w: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Тыва</w:t>
            </w:r>
          </w:p>
        </w:tc>
        <w:tc>
          <w:tcPr>
            <w:tcW w:w="2027" w:type="dxa"/>
            <w:vMerge/>
            <w:hideMark/>
          </w:tcPr>
          <w:p w14:paraId="22595153" w14:textId="38F9949A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93" w:type="dxa"/>
            <w:hideMark/>
          </w:tcPr>
          <w:p w14:paraId="5791A8E7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574C99ED" w14:textId="77777777" w:rsidTr="00114DAC">
        <w:trPr>
          <w:trHeight w:val="4035"/>
        </w:trPr>
        <w:tc>
          <w:tcPr>
            <w:tcW w:w="452" w:type="dxa"/>
            <w:hideMark/>
          </w:tcPr>
          <w:p w14:paraId="2D22FCD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1678" w:type="dxa"/>
            <w:gridSpan w:val="2"/>
            <w:hideMark/>
          </w:tcPr>
          <w:p w14:paraId="324B5871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публикаций в научных изданиях, индексируемых в научных базах данных, авторами которых являются ученые и исследователи региона, в том числе по приоритетным направлениям научно-технологического развития Российской Федерации</w:t>
            </w:r>
          </w:p>
        </w:tc>
        <w:tc>
          <w:tcPr>
            <w:tcW w:w="1001" w:type="dxa"/>
            <w:hideMark/>
          </w:tcPr>
          <w:p w14:paraId="0F8CBCB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 (642)</w:t>
            </w:r>
          </w:p>
        </w:tc>
        <w:tc>
          <w:tcPr>
            <w:tcW w:w="883" w:type="dxa"/>
            <w:hideMark/>
          </w:tcPr>
          <w:p w14:paraId="252FC3B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568" w:type="dxa"/>
            <w:hideMark/>
          </w:tcPr>
          <w:p w14:paraId="34752A0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568" w:type="dxa"/>
            <w:hideMark/>
          </w:tcPr>
          <w:p w14:paraId="0DD994B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568" w:type="dxa"/>
            <w:hideMark/>
          </w:tcPr>
          <w:p w14:paraId="6F2A682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568" w:type="dxa"/>
            <w:hideMark/>
          </w:tcPr>
          <w:p w14:paraId="48EB555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568" w:type="dxa"/>
            <w:hideMark/>
          </w:tcPr>
          <w:p w14:paraId="073515D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568" w:type="dxa"/>
            <w:hideMark/>
          </w:tcPr>
          <w:p w14:paraId="1A94886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568" w:type="dxa"/>
            <w:hideMark/>
          </w:tcPr>
          <w:p w14:paraId="4F422F2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1547" w:type="dxa"/>
            <w:hideMark/>
          </w:tcPr>
          <w:p w14:paraId="39172962" w14:textId="7F84D11D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543" w:type="dxa"/>
            <w:hideMark/>
          </w:tcPr>
          <w:p w14:paraId="489B5C0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научные учреждения Республики Тыва</w:t>
            </w:r>
          </w:p>
        </w:tc>
        <w:tc>
          <w:tcPr>
            <w:tcW w:w="2027" w:type="dxa"/>
            <w:hideMark/>
          </w:tcPr>
          <w:p w14:paraId="0B25968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93" w:type="dxa"/>
            <w:hideMark/>
          </w:tcPr>
          <w:p w14:paraId="3C0CEF7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73CCB9EB" w14:textId="77777777" w:rsidTr="00114DAC">
        <w:trPr>
          <w:trHeight w:val="2310"/>
        </w:trPr>
        <w:tc>
          <w:tcPr>
            <w:tcW w:w="452" w:type="dxa"/>
            <w:hideMark/>
          </w:tcPr>
          <w:p w14:paraId="30B9FB2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 </w:t>
            </w:r>
          </w:p>
        </w:tc>
        <w:tc>
          <w:tcPr>
            <w:tcW w:w="1678" w:type="dxa"/>
            <w:gridSpan w:val="2"/>
            <w:hideMark/>
          </w:tcPr>
          <w:p w14:paraId="69E5E4A2" w14:textId="0F5163B8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Подпрограмма 2 "Ресурсное обеспечение науки в Республике Тыва"</w:t>
            </w:r>
          </w:p>
        </w:tc>
        <w:tc>
          <w:tcPr>
            <w:tcW w:w="1001" w:type="dxa"/>
            <w:hideMark/>
          </w:tcPr>
          <w:p w14:paraId="3380FB4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883" w:type="dxa"/>
            <w:hideMark/>
          </w:tcPr>
          <w:p w14:paraId="7634F09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hideMark/>
          </w:tcPr>
          <w:p w14:paraId="67FEBF3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hideMark/>
          </w:tcPr>
          <w:p w14:paraId="32FADCF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hideMark/>
          </w:tcPr>
          <w:p w14:paraId="5CFC328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hideMark/>
          </w:tcPr>
          <w:p w14:paraId="522BE28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hideMark/>
          </w:tcPr>
          <w:p w14:paraId="789E1B5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hideMark/>
          </w:tcPr>
          <w:p w14:paraId="648B278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hideMark/>
          </w:tcPr>
          <w:p w14:paraId="497840E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547" w:type="dxa"/>
            <w:hideMark/>
          </w:tcPr>
          <w:p w14:paraId="255FD0F7" w14:textId="6B4D7948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543" w:type="dxa"/>
            <w:hideMark/>
          </w:tcPr>
          <w:p w14:paraId="67E059C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2027" w:type="dxa"/>
            <w:hideMark/>
          </w:tcPr>
          <w:p w14:paraId="24E16DD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рост </w:t>
            </w:r>
            <w:proofErr w:type="spellStart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ресурсообеспеченности</w:t>
            </w:r>
            <w:proofErr w:type="spellEnd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научных организаций республики</w:t>
            </w:r>
          </w:p>
        </w:tc>
        <w:tc>
          <w:tcPr>
            <w:tcW w:w="1993" w:type="dxa"/>
            <w:hideMark/>
          </w:tcPr>
          <w:p w14:paraId="77402B5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221EA76D" w14:textId="77777777" w:rsidTr="00114DAC">
        <w:trPr>
          <w:trHeight w:val="4800"/>
        </w:trPr>
        <w:tc>
          <w:tcPr>
            <w:tcW w:w="452" w:type="dxa"/>
            <w:hideMark/>
          </w:tcPr>
          <w:p w14:paraId="1005677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10.</w:t>
            </w:r>
          </w:p>
        </w:tc>
        <w:tc>
          <w:tcPr>
            <w:tcW w:w="1678" w:type="dxa"/>
            <w:gridSpan w:val="2"/>
            <w:hideMark/>
          </w:tcPr>
          <w:p w14:paraId="3A5F9DF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конкурсов, грантов, премий или стипендий, в том числе межрегиональных, для представителей талантливой молодежи и ученых научных и научно-образовательных организаций, находящихся на территории Республики Тыва, учрежденных Правительством Республики Тыва и (или) другими организациями, физическими лицами</w:t>
            </w:r>
          </w:p>
        </w:tc>
        <w:tc>
          <w:tcPr>
            <w:tcW w:w="1001" w:type="dxa"/>
            <w:hideMark/>
          </w:tcPr>
          <w:p w14:paraId="013B129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 (642)</w:t>
            </w:r>
          </w:p>
        </w:tc>
        <w:tc>
          <w:tcPr>
            <w:tcW w:w="883" w:type="dxa"/>
            <w:hideMark/>
          </w:tcPr>
          <w:p w14:paraId="52454E9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47E432D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187E8A4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498C173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1E638D1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6C29A691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14E7ED6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8" w:type="dxa"/>
            <w:hideMark/>
          </w:tcPr>
          <w:p w14:paraId="208A80E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47" w:type="dxa"/>
            <w:hideMark/>
          </w:tcPr>
          <w:p w14:paraId="7C7ED4A8" w14:textId="2FC50D8F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543" w:type="dxa"/>
            <w:hideMark/>
          </w:tcPr>
          <w:p w14:paraId="28B13595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027" w:type="dxa"/>
            <w:hideMark/>
          </w:tcPr>
          <w:p w14:paraId="3161550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рост </w:t>
            </w:r>
            <w:proofErr w:type="spellStart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ресурсообеспеченности</w:t>
            </w:r>
            <w:proofErr w:type="spellEnd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научных организаций республики</w:t>
            </w:r>
          </w:p>
        </w:tc>
        <w:tc>
          <w:tcPr>
            <w:tcW w:w="1993" w:type="dxa"/>
            <w:hideMark/>
          </w:tcPr>
          <w:p w14:paraId="7E085E8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765FEE7E" w14:textId="77777777" w:rsidTr="00114DAC">
        <w:trPr>
          <w:trHeight w:val="1530"/>
        </w:trPr>
        <w:tc>
          <w:tcPr>
            <w:tcW w:w="452" w:type="dxa"/>
            <w:hideMark/>
          </w:tcPr>
          <w:p w14:paraId="0D09C05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11.</w:t>
            </w:r>
          </w:p>
        </w:tc>
        <w:tc>
          <w:tcPr>
            <w:tcW w:w="1678" w:type="dxa"/>
            <w:gridSpan w:val="2"/>
            <w:hideMark/>
          </w:tcPr>
          <w:p w14:paraId="4A25795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Доля исследователей в возрасте до 39 лет включительно, работающих в научных учреждениях, находящихся в регионе</w:t>
            </w:r>
          </w:p>
        </w:tc>
        <w:tc>
          <w:tcPr>
            <w:tcW w:w="1001" w:type="dxa"/>
            <w:hideMark/>
          </w:tcPr>
          <w:p w14:paraId="1AADCCD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процентов (744)</w:t>
            </w:r>
          </w:p>
        </w:tc>
        <w:tc>
          <w:tcPr>
            <w:tcW w:w="883" w:type="dxa"/>
            <w:hideMark/>
          </w:tcPr>
          <w:p w14:paraId="1898F93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568" w:type="dxa"/>
            <w:hideMark/>
          </w:tcPr>
          <w:p w14:paraId="3F9DEFB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568" w:type="dxa"/>
            <w:hideMark/>
          </w:tcPr>
          <w:p w14:paraId="29027B41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568" w:type="dxa"/>
            <w:hideMark/>
          </w:tcPr>
          <w:p w14:paraId="5F3F276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568" w:type="dxa"/>
            <w:hideMark/>
          </w:tcPr>
          <w:p w14:paraId="14D8975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568" w:type="dxa"/>
            <w:hideMark/>
          </w:tcPr>
          <w:p w14:paraId="5433433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568" w:type="dxa"/>
            <w:hideMark/>
          </w:tcPr>
          <w:p w14:paraId="4DA687E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568" w:type="dxa"/>
            <w:hideMark/>
          </w:tcPr>
          <w:p w14:paraId="08B934A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1547" w:type="dxa"/>
            <w:hideMark/>
          </w:tcPr>
          <w:p w14:paraId="44252B21" w14:textId="3917DDFC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543" w:type="dxa"/>
            <w:hideMark/>
          </w:tcPr>
          <w:p w14:paraId="60F469A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научные учреждения Республики Тыва</w:t>
            </w:r>
          </w:p>
        </w:tc>
        <w:tc>
          <w:tcPr>
            <w:tcW w:w="2027" w:type="dxa"/>
            <w:hideMark/>
          </w:tcPr>
          <w:p w14:paraId="1B851AC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рост </w:t>
            </w:r>
            <w:proofErr w:type="spellStart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ресурсообеспеченности</w:t>
            </w:r>
            <w:proofErr w:type="spellEnd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научных организаций республики</w:t>
            </w:r>
          </w:p>
        </w:tc>
        <w:tc>
          <w:tcPr>
            <w:tcW w:w="1993" w:type="dxa"/>
            <w:hideMark/>
          </w:tcPr>
          <w:p w14:paraId="5C60531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62978237" w14:textId="77777777" w:rsidTr="00114DAC">
        <w:trPr>
          <w:trHeight w:val="3570"/>
        </w:trPr>
        <w:tc>
          <w:tcPr>
            <w:tcW w:w="452" w:type="dxa"/>
            <w:hideMark/>
          </w:tcPr>
          <w:p w14:paraId="594D5BD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1678" w:type="dxa"/>
            <w:gridSpan w:val="2"/>
            <w:hideMark/>
          </w:tcPr>
          <w:p w14:paraId="07CA5CD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организованных мероприятий, способствующих популяризации науки</w:t>
            </w:r>
          </w:p>
        </w:tc>
        <w:tc>
          <w:tcPr>
            <w:tcW w:w="1001" w:type="dxa"/>
            <w:hideMark/>
          </w:tcPr>
          <w:p w14:paraId="7958945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 (642)</w:t>
            </w:r>
          </w:p>
        </w:tc>
        <w:tc>
          <w:tcPr>
            <w:tcW w:w="883" w:type="dxa"/>
            <w:hideMark/>
          </w:tcPr>
          <w:p w14:paraId="563FF7E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68" w:type="dxa"/>
            <w:hideMark/>
          </w:tcPr>
          <w:p w14:paraId="6F16C74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68" w:type="dxa"/>
            <w:hideMark/>
          </w:tcPr>
          <w:p w14:paraId="57E74DD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68" w:type="dxa"/>
            <w:hideMark/>
          </w:tcPr>
          <w:p w14:paraId="5FA1747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68" w:type="dxa"/>
            <w:hideMark/>
          </w:tcPr>
          <w:p w14:paraId="4FFEBB4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68" w:type="dxa"/>
            <w:hideMark/>
          </w:tcPr>
          <w:p w14:paraId="7A633A6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68" w:type="dxa"/>
            <w:hideMark/>
          </w:tcPr>
          <w:p w14:paraId="4BC56B2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68" w:type="dxa"/>
            <w:hideMark/>
          </w:tcPr>
          <w:p w14:paraId="6FAD4F5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47" w:type="dxa"/>
            <w:hideMark/>
          </w:tcPr>
          <w:p w14:paraId="66C902E9" w14:textId="50CCC283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7 мая 2024 г. N 309 "О национальных целях развития Российской Федерации на период до 2030 года и на перспективу </w:t>
            </w: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до 2036 года"</w:t>
            </w:r>
          </w:p>
        </w:tc>
        <w:tc>
          <w:tcPr>
            <w:tcW w:w="1543" w:type="dxa"/>
            <w:hideMark/>
          </w:tcPr>
          <w:p w14:paraId="488183B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 </w:t>
            </w:r>
          </w:p>
        </w:tc>
        <w:tc>
          <w:tcPr>
            <w:tcW w:w="2027" w:type="dxa"/>
            <w:hideMark/>
          </w:tcPr>
          <w:p w14:paraId="2BA763A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рост </w:t>
            </w:r>
            <w:proofErr w:type="spellStart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ресурсообеспеченности</w:t>
            </w:r>
            <w:proofErr w:type="spellEnd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научных организаций республики</w:t>
            </w:r>
          </w:p>
        </w:tc>
        <w:tc>
          <w:tcPr>
            <w:tcW w:w="1993" w:type="dxa"/>
            <w:hideMark/>
          </w:tcPr>
          <w:p w14:paraId="4FA75C9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29221EEE" w14:textId="77777777" w:rsidTr="00114DAC">
        <w:trPr>
          <w:trHeight w:val="2760"/>
        </w:trPr>
        <w:tc>
          <w:tcPr>
            <w:tcW w:w="452" w:type="dxa"/>
            <w:hideMark/>
          </w:tcPr>
          <w:p w14:paraId="696B59C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1678" w:type="dxa"/>
            <w:gridSpan w:val="2"/>
            <w:hideMark/>
          </w:tcPr>
          <w:p w14:paraId="565F694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Доля обучающихся в образовательных организациях, вовлеченных в научно-техническое творчество в Республике Тыва, от общего числа обучающихся</w:t>
            </w:r>
          </w:p>
        </w:tc>
        <w:tc>
          <w:tcPr>
            <w:tcW w:w="1001" w:type="dxa"/>
            <w:hideMark/>
          </w:tcPr>
          <w:p w14:paraId="2555AD2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процентов</w:t>
            </w:r>
          </w:p>
        </w:tc>
        <w:tc>
          <w:tcPr>
            <w:tcW w:w="883" w:type="dxa"/>
            <w:hideMark/>
          </w:tcPr>
          <w:p w14:paraId="62E11A31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568" w:type="dxa"/>
            <w:hideMark/>
          </w:tcPr>
          <w:p w14:paraId="70B6C641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2EE0A081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6,1</w:t>
            </w:r>
          </w:p>
        </w:tc>
        <w:tc>
          <w:tcPr>
            <w:tcW w:w="568" w:type="dxa"/>
            <w:hideMark/>
          </w:tcPr>
          <w:p w14:paraId="7A7A361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6,2</w:t>
            </w:r>
          </w:p>
        </w:tc>
        <w:tc>
          <w:tcPr>
            <w:tcW w:w="568" w:type="dxa"/>
            <w:hideMark/>
          </w:tcPr>
          <w:p w14:paraId="3D7B4B7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6,3</w:t>
            </w:r>
          </w:p>
        </w:tc>
        <w:tc>
          <w:tcPr>
            <w:tcW w:w="568" w:type="dxa"/>
            <w:hideMark/>
          </w:tcPr>
          <w:p w14:paraId="3E0B9011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6,4</w:t>
            </w:r>
          </w:p>
        </w:tc>
        <w:tc>
          <w:tcPr>
            <w:tcW w:w="568" w:type="dxa"/>
            <w:hideMark/>
          </w:tcPr>
          <w:p w14:paraId="5CA2A29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6,5</w:t>
            </w:r>
          </w:p>
        </w:tc>
        <w:tc>
          <w:tcPr>
            <w:tcW w:w="568" w:type="dxa"/>
            <w:hideMark/>
          </w:tcPr>
          <w:p w14:paraId="66450A9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6,6</w:t>
            </w:r>
          </w:p>
        </w:tc>
        <w:tc>
          <w:tcPr>
            <w:tcW w:w="1547" w:type="dxa"/>
            <w:hideMark/>
          </w:tcPr>
          <w:p w14:paraId="01B54856" w14:textId="785E421E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28 февраля 2024 г. N 145 "О Стратегии научно-технологического развития Российской Федерации"</w:t>
            </w:r>
          </w:p>
        </w:tc>
        <w:tc>
          <w:tcPr>
            <w:tcW w:w="1543" w:type="dxa"/>
            <w:hideMark/>
          </w:tcPr>
          <w:p w14:paraId="22A4C52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027" w:type="dxa"/>
            <w:hideMark/>
          </w:tcPr>
          <w:p w14:paraId="262C9F6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развитие интеллектуального потенциала нации (Кадры и человеческий капитал)</w:t>
            </w:r>
          </w:p>
        </w:tc>
        <w:tc>
          <w:tcPr>
            <w:tcW w:w="1993" w:type="dxa"/>
            <w:hideMark/>
          </w:tcPr>
          <w:p w14:paraId="18EBCCF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 данные ЕАС программы персонифицированного финансирования дополнительного образования (ПФДО) АИС "Навигатор дополнительного образования детей"</w:t>
            </w:r>
          </w:p>
        </w:tc>
      </w:tr>
      <w:tr w:rsidR="00114DAC" w:rsidRPr="002F1291" w14:paraId="76486596" w14:textId="77777777" w:rsidTr="00114DAC">
        <w:trPr>
          <w:trHeight w:val="2220"/>
        </w:trPr>
        <w:tc>
          <w:tcPr>
            <w:tcW w:w="452" w:type="dxa"/>
            <w:hideMark/>
          </w:tcPr>
          <w:p w14:paraId="1D096116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14.</w:t>
            </w:r>
          </w:p>
        </w:tc>
        <w:tc>
          <w:tcPr>
            <w:tcW w:w="1678" w:type="dxa"/>
            <w:gridSpan w:val="2"/>
            <w:hideMark/>
          </w:tcPr>
          <w:p w14:paraId="0BDE4D8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Удельный вес занятых исследованиями и разработками в общей численности занятого населения Республики Тыва</w:t>
            </w:r>
          </w:p>
        </w:tc>
        <w:tc>
          <w:tcPr>
            <w:tcW w:w="1001" w:type="dxa"/>
            <w:hideMark/>
          </w:tcPr>
          <w:p w14:paraId="6A51FBC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процентов</w:t>
            </w:r>
          </w:p>
        </w:tc>
        <w:tc>
          <w:tcPr>
            <w:tcW w:w="883" w:type="dxa"/>
            <w:hideMark/>
          </w:tcPr>
          <w:p w14:paraId="6634EE2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568" w:type="dxa"/>
            <w:hideMark/>
          </w:tcPr>
          <w:p w14:paraId="17A1982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568" w:type="dxa"/>
            <w:hideMark/>
          </w:tcPr>
          <w:p w14:paraId="2D57C4C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568" w:type="dxa"/>
            <w:hideMark/>
          </w:tcPr>
          <w:p w14:paraId="1B25A6C5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568" w:type="dxa"/>
            <w:hideMark/>
          </w:tcPr>
          <w:p w14:paraId="0E7B932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568" w:type="dxa"/>
            <w:hideMark/>
          </w:tcPr>
          <w:p w14:paraId="35CA2DB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568" w:type="dxa"/>
            <w:hideMark/>
          </w:tcPr>
          <w:p w14:paraId="2848B5C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568" w:type="dxa"/>
            <w:hideMark/>
          </w:tcPr>
          <w:p w14:paraId="087337A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0,12</w:t>
            </w:r>
          </w:p>
        </w:tc>
        <w:tc>
          <w:tcPr>
            <w:tcW w:w="1547" w:type="dxa"/>
            <w:hideMark/>
          </w:tcPr>
          <w:p w14:paraId="472B4575" w14:textId="61661C2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28 февраля 2024 г. N 145 "О Стратегии научно-технологического развития Российской Федерации"</w:t>
            </w:r>
          </w:p>
        </w:tc>
        <w:tc>
          <w:tcPr>
            <w:tcW w:w="1543" w:type="dxa"/>
            <w:hideMark/>
          </w:tcPr>
          <w:p w14:paraId="6214650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Тыва, научные учреждения Республики Тыва, Министерство экономического развития и промышленности Республики Тыва</w:t>
            </w:r>
          </w:p>
        </w:tc>
        <w:tc>
          <w:tcPr>
            <w:tcW w:w="2027" w:type="dxa"/>
            <w:hideMark/>
          </w:tcPr>
          <w:p w14:paraId="4374C15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научно-техническое и интеллектуальное обеспечение структурных изменений в экономике (инфраструктура и среда)</w:t>
            </w:r>
          </w:p>
        </w:tc>
        <w:tc>
          <w:tcPr>
            <w:tcW w:w="1993" w:type="dxa"/>
            <w:hideMark/>
          </w:tcPr>
          <w:p w14:paraId="712A13D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423A55E1" w14:textId="77777777" w:rsidTr="00114DAC">
        <w:trPr>
          <w:trHeight w:val="2535"/>
        </w:trPr>
        <w:tc>
          <w:tcPr>
            <w:tcW w:w="452" w:type="dxa"/>
            <w:hideMark/>
          </w:tcPr>
          <w:p w14:paraId="526E322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15.</w:t>
            </w:r>
          </w:p>
        </w:tc>
        <w:tc>
          <w:tcPr>
            <w:tcW w:w="1678" w:type="dxa"/>
            <w:gridSpan w:val="2"/>
            <w:hideMark/>
          </w:tcPr>
          <w:p w14:paraId="6886524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поданных (поддержанных) заявок на конкурсы по инновационной деятельности (Умник, Сколково, Инновации и т.д.)</w:t>
            </w:r>
          </w:p>
        </w:tc>
        <w:tc>
          <w:tcPr>
            <w:tcW w:w="1001" w:type="dxa"/>
            <w:hideMark/>
          </w:tcPr>
          <w:p w14:paraId="040FB81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 (642)</w:t>
            </w:r>
          </w:p>
        </w:tc>
        <w:tc>
          <w:tcPr>
            <w:tcW w:w="883" w:type="dxa"/>
            <w:hideMark/>
          </w:tcPr>
          <w:p w14:paraId="6A168167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8" w:type="dxa"/>
            <w:hideMark/>
          </w:tcPr>
          <w:p w14:paraId="7C6F42F3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8" w:type="dxa"/>
            <w:hideMark/>
          </w:tcPr>
          <w:p w14:paraId="5368721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68EEBCE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29D1686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619FB8C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4781417A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8" w:type="dxa"/>
            <w:hideMark/>
          </w:tcPr>
          <w:p w14:paraId="44B9B73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547" w:type="dxa"/>
            <w:hideMark/>
          </w:tcPr>
          <w:p w14:paraId="23B6A747" w14:textId="7BFE2C23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Указ Президента Российской Федерации от 7 мая 2024 г. N 309 "О национальных целях развития Российской Федерации на период до 2030 года и на перспективу </w:t>
            </w: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до 2036 года"</w:t>
            </w:r>
          </w:p>
        </w:tc>
        <w:tc>
          <w:tcPr>
            <w:tcW w:w="1543" w:type="dxa"/>
            <w:hideMark/>
          </w:tcPr>
          <w:p w14:paraId="313C10A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научные и образовательные учреждения Республики Тыва</w:t>
            </w:r>
          </w:p>
        </w:tc>
        <w:tc>
          <w:tcPr>
            <w:tcW w:w="2027" w:type="dxa"/>
            <w:hideMark/>
          </w:tcPr>
          <w:p w14:paraId="6857C9E8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рост </w:t>
            </w:r>
            <w:proofErr w:type="spellStart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ресурсообеспеченности</w:t>
            </w:r>
            <w:proofErr w:type="spellEnd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научных организаций республики</w:t>
            </w:r>
          </w:p>
        </w:tc>
        <w:tc>
          <w:tcPr>
            <w:tcW w:w="1993" w:type="dxa"/>
            <w:hideMark/>
          </w:tcPr>
          <w:p w14:paraId="0AE9B10F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114DAC" w:rsidRPr="002F1291" w14:paraId="2B3C2C90" w14:textId="77777777" w:rsidTr="00114DAC">
        <w:trPr>
          <w:trHeight w:val="1755"/>
        </w:trPr>
        <w:tc>
          <w:tcPr>
            <w:tcW w:w="452" w:type="dxa"/>
            <w:hideMark/>
          </w:tcPr>
          <w:p w14:paraId="52FD72E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1678" w:type="dxa"/>
            <w:gridSpan w:val="2"/>
            <w:hideMark/>
          </w:tcPr>
          <w:p w14:paraId="602CE8EB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научных детских площадок</w:t>
            </w:r>
          </w:p>
        </w:tc>
        <w:tc>
          <w:tcPr>
            <w:tcW w:w="1001" w:type="dxa"/>
            <w:hideMark/>
          </w:tcPr>
          <w:p w14:paraId="35F06EA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 (642)</w:t>
            </w:r>
          </w:p>
        </w:tc>
        <w:tc>
          <w:tcPr>
            <w:tcW w:w="883" w:type="dxa"/>
            <w:hideMark/>
          </w:tcPr>
          <w:p w14:paraId="63D1594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68" w:type="dxa"/>
            <w:hideMark/>
          </w:tcPr>
          <w:p w14:paraId="715BC30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68" w:type="dxa"/>
            <w:hideMark/>
          </w:tcPr>
          <w:p w14:paraId="6854C3A5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68" w:type="dxa"/>
            <w:hideMark/>
          </w:tcPr>
          <w:p w14:paraId="16E2795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0954F33E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1B044AB2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0EB258D9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6B072990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47" w:type="dxa"/>
            <w:hideMark/>
          </w:tcPr>
          <w:p w14:paraId="0CD26404" w14:textId="7C8F69D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543" w:type="dxa"/>
            <w:hideMark/>
          </w:tcPr>
          <w:p w14:paraId="7E5393BD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027" w:type="dxa"/>
            <w:hideMark/>
          </w:tcPr>
          <w:p w14:paraId="6757B2E4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рост </w:t>
            </w:r>
            <w:proofErr w:type="spellStart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ресурсообеспеченности</w:t>
            </w:r>
            <w:proofErr w:type="spellEnd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научных организаций республики</w:t>
            </w:r>
          </w:p>
        </w:tc>
        <w:tc>
          <w:tcPr>
            <w:tcW w:w="1993" w:type="dxa"/>
            <w:hideMark/>
          </w:tcPr>
          <w:p w14:paraId="2A76D0FC" w14:textId="77777777" w:rsidR="00114DAC" w:rsidRPr="002F1291" w:rsidRDefault="00114DAC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F1291" w:rsidRPr="002F1291" w14:paraId="2099E389" w14:textId="77777777" w:rsidTr="00114DAC">
        <w:trPr>
          <w:trHeight w:val="2565"/>
        </w:trPr>
        <w:tc>
          <w:tcPr>
            <w:tcW w:w="452" w:type="dxa"/>
            <w:hideMark/>
          </w:tcPr>
          <w:p w14:paraId="3E86620F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17.</w:t>
            </w:r>
          </w:p>
        </w:tc>
        <w:tc>
          <w:tcPr>
            <w:tcW w:w="1678" w:type="dxa"/>
            <w:gridSpan w:val="2"/>
            <w:hideMark/>
          </w:tcPr>
          <w:p w14:paraId="446CB9CF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разработанных концептуальных и (или) стратегических нормативно-правовых документов в сфере науки и инноваций</w:t>
            </w:r>
          </w:p>
        </w:tc>
        <w:tc>
          <w:tcPr>
            <w:tcW w:w="1001" w:type="dxa"/>
            <w:hideMark/>
          </w:tcPr>
          <w:p w14:paraId="1A21044E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 (642)</w:t>
            </w:r>
          </w:p>
        </w:tc>
        <w:tc>
          <w:tcPr>
            <w:tcW w:w="883" w:type="dxa"/>
            <w:hideMark/>
          </w:tcPr>
          <w:p w14:paraId="7FAEF076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68" w:type="dxa"/>
            <w:hideMark/>
          </w:tcPr>
          <w:p w14:paraId="754BCDAF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8" w:type="dxa"/>
            <w:hideMark/>
          </w:tcPr>
          <w:p w14:paraId="781EA549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8" w:type="dxa"/>
            <w:hideMark/>
          </w:tcPr>
          <w:p w14:paraId="4AB7E551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8" w:type="dxa"/>
            <w:hideMark/>
          </w:tcPr>
          <w:p w14:paraId="0BE541C0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8" w:type="dxa"/>
            <w:hideMark/>
          </w:tcPr>
          <w:p w14:paraId="751816BF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8" w:type="dxa"/>
            <w:hideMark/>
          </w:tcPr>
          <w:p w14:paraId="382D9FD6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8" w:type="dxa"/>
            <w:hideMark/>
          </w:tcPr>
          <w:p w14:paraId="4959B7B9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547" w:type="dxa"/>
            <w:vMerge w:val="restart"/>
            <w:hideMark/>
          </w:tcPr>
          <w:p w14:paraId="136D1DE4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Указ Президента Российской Федерации от 7 мая 2024 г. N 309 "О национальных целях развития Российской Федерации на период до 2030 года и на перспективу до 2036 года"</w:t>
            </w:r>
          </w:p>
          <w:p w14:paraId="11EA0C07" w14:textId="5C20631B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543" w:type="dxa"/>
            <w:hideMark/>
          </w:tcPr>
          <w:p w14:paraId="5ADC1786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</w:t>
            </w:r>
          </w:p>
        </w:tc>
        <w:tc>
          <w:tcPr>
            <w:tcW w:w="2027" w:type="dxa"/>
            <w:hideMark/>
          </w:tcPr>
          <w:p w14:paraId="487F453F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рост </w:t>
            </w:r>
            <w:proofErr w:type="spellStart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ресурсообеспеченности</w:t>
            </w:r>
            <w:proofErr w:type="spellEnd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научных организаций республики</w:t>
            </w:r>
          </w:p>
        </w:tc>
        <w:tc>
          <w:tcPr>
            <w:tcW w:w="1993" w:type="dxa"/>
            <w:hideMark/>
          </w:tcPr>
          <w:p w14:paraId="55906C5C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  <w:tr w:rsidR="002F1291" w:rsidRPr="002F1291" w14:paraId="6211BD67" w14:textId="77777777" w:rsidTr="00114DAC">
        <w:trPr>
          <w:trHeight w:val="2085"/>
        </w:trPr>
        <w:tc>
          <w:tcPr>
            <w:tcW w:w="452" w:type="dxa"/>
            <w:hideMark/>
          </w:tcPr>
          <w:p w14:paraId="4ABAB7A4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18.</w:t>
            </w:r>
          </w:p>
        </w:tc>
        <w:tc>
          <w:tcPr>
            <w:tcW w:w="1678" w:type="dxa"/>
            <w:gridSpan w:val="2"/>
            <w:hideMark/>
          </w:tcPr>
          <w:p w14:paraId="7823E33E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информационно-аналитических систем (ИАС) для управления в сфере науки</w:t>
            </w:r>
          </w:p>
        </w:tc>
        <w:tc>
          <w:tcPr>
            <w:tcW w:w="1001" w:type="dxa"/>
            <w:hideMark/>
          </w:tcPr>
          <w:p w14:paraId="13D1CB78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единиц (642)</w:t>
            </w:r>
          </w:p>
        </w:tc>
        <w:tc>
          <w:tcPr>
            <w:tcW w:w="883" w:type="dxa"/>
            <w:hideMark/>
          </w:tcPr>
          <w:p w14:paraId="72777D81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68" w:type="dxa"/>
            <w:hideMark/>
          </w:tcPr>
          <w:p w14:paraId="6D169F91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68" w:type="dxa"/>
            <w:hideMark/>
          </w:tcPr>
          <w:p w14:paraId="17F4787C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18BEFBCD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71CE9746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1D8E544A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78445819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8" w:type="dxa"/>
            <w:hideMark/>
          </w:tcPr>
          <w:p w14:paraId="70F4A047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547" w:type="dxa"/>
            <w:vMerge/>
            <w:hideMark/>
          </w:tcPr>
          <w:p w14:paraId="73B5C4E4" w14:textId="491A5CF6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3" w:type="dxa"/>
            <w:hideMark/>
          </w:tcPr>
          <w:p w14:paraId="1F4F5DD5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Министерство образования Республики Тыва, Министерство цифрового развития Республики Тыва</w:t>
            </w:r>
          </w:p>
        </w:tc>
        <w:tc>
          <w:tcPr>
            <w:tcW w:w="2027" w:type="dxa"/>
            <w:hideMark/>
          </w:tcPr>
          <w:p w14:paraId="42CF89B9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рост </w:t>
            </w:r>
            <w:proofErr w:type="spellStart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ресурсообеспеченности</w:t>
            </w:r>
            <w:proofErr w:type="spellEnd"/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научных организаций республики</w:t>
            </w:r>
          </w:p>
        </w:tc>
        <w:tc>
          <w:tcPr>
            <w:tcW w:w="1993" w:type="dxa"/>
            <w:hideMark/>
          </w:tcPr>
          <w:p w14:paraId="2EE353C7" w14:textId="77777777" w:rsidR="002F1291" w:rsidRPr="002F1291" w:rsidRDefault="002F1291" w:rsidP="00114DA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F129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 w:bidi="hi-IN"/>
              </w:rPr>
              <w:t>отчет, официальный сайт Министерства образования Республики Тыва</w:t>
            </w:r>
          </w:p>
        </w:tc>
      </w:tr>
    </w:tbl>
    <w:p w14:paraId="17629B51" w14:textId="77777777" w:rsidR="00114DAC" w:rsidRDefault="00114DAC" w:rsidP="00114DA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6EA5D029" w14:textId="580C5B23" w:rsidR="00114DAC" w:rsidRDefault="002F1291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»;</w:t>
      </w:r>
    </w:p>
    <w:p w14:paraId="6A2FA55C" w14:textId="77777777" w:rsidR="00114DAC" w:rsidRDefault="00114DAC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40E7ACFD" w14:textId="77777777" w:rsidR="00114DAC" w:rsidRDefault="00114DAC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3D638E1F" w14:textId="77777777" w:rsidR="008470B0" w:rsidRDefault="00114DAC" w:rsidP="00847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3) Приложение № 2 </w:t>
      </w:r>
      <w:r w:rsidR="008470B0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к государственной программе Республики Тыва </w:t>
      </w:r>
      <w:r w:rsidR="008470B0" w:rsidRPr="00BD6EBE">
        <w:rPr>
          <w:rFonts w:ascii="Times New Roman" w:hAnsi="Times New Roman"/>
          <w:sz w:val="28"/>
          <w:szCs w:val="28"/>
        </w:rPr>
        <w:t xml:space="preserve">«Развитие науки и инновационной деятельности </w:t>
      </w:r>
      <w:r w:rsidR="008470B0">
        <w:rPr>
          <w:rFonts w:ascii="Times New Roman" w:hAnsi="Times New Roman"/>
          <w:sz w:val="28"/>
          <w:szCs w:val="28"/>
        </w:rPr>
        <w:t xml:space="preserve">в </w:t>
      </w:r>
      <w:r w:rsidR="008470B0" w:rsidRPr="00BD6EBE">
        <w:rPr>
          <w:rFonts w:ascii="Times New Roman" w:hAnsi="Times New Roman"/>
          <w:sz w:val="28"/>
          <w:szCs w:val="28"/>
        </w:rPr>
        <w:t>Республике Тыва</w:t>
      </w:r>
      <w:r w:rsidR="008470B0">
        <w:rPr>
          <w:rFonts w:ascii="Times New Roman" w:hAnsi="Times New Roman"/>
          <w:sz w:val="28"/>
          <w:szCs w:val="28"/>
        </w:rPr>
        <w:t xml:space="preserve">» </w:t>
      </w:r>
      <w:r w:rsidR="008470B0" w:rsidRPr="008666E7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14:paraId="1FA01157" w14:textId="77777777" w:rsidR="008470B0" w:rsidRDefault="008470B0" w:rsidP="00847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BD7C69" w14:textId="009C7849" w:rsidR="008470B0" w:rsidRDefault="002F1291" w:rsidP="00847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14:paraId="2F735A7D" w14:textId="4E9215A1" w:rsidR="008470B0" w:rsidRPr="008470B0" w:rsidRDefault="008470B0" w:rsidP="008470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  <w:r w:rsidRPr="008470B0">
        <w:rPr>
          <w:rFonts w:ascii="Times New Roman" w:hAnsi="Times New Roman"/>
          <w:sz w:val="28"/>
          <w:szCs w:val="28"/>
        </w:rPr>
        <w:t xml:space="preserve"> </w:t>
      </w:r>
    </w:p>
    <w:p w14:paraId="77634479" w14:textId="77777777" w:rsidR="008470B0" w:rsidRPr="008470B0" w:rsidRDefault="008470B0" w:rsidP="008470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470B0">
        <w:rPr>
          <w:rFonts w:ascii="Times New Roman" w:hAnsi="Times New Roman"/>
          <w:sz w:val="28"/>
          <w:szCs w:val="28"/>
        </w:rPr>
        <w:lastRenderedPageBreak/>
        <w:t>к государственной программе Республики</w:t>
      </w:r>
    </w:p>
    <w:p w14:paraId="3646D8B5" w14:textId="00E464F8" w:rsidR="008470B0" w:rsidRPr="008470B0" w:rsidRDefault="008470B0" w:rsidP="008470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470B0">
        <w:rPr>
          <w:rFonts w:ascii="Times New Roman" w:hAnsi="Times New Roman"/>
          <w:sz w:val="28"/>
          <w:szCs w:val="28"/>
        </w:rPr>
        <w:t xml:space="preserve">Тыва </w:t>
      </w:r>
      <w:r w:rsidR="00D75A32">
        <w:rPr>
          <w:rFonts w:ascii="Times New Roman" w:hAnsi="Times New Roman"/>
          <w:sz w:val="28"/>
          <w:szCs w:val="28"/>
        </w:rPr>
        <w:t>«</w:t>
      </w:r>
      <w:bookmarkStart w:id="5" w:name="_GoBack"/>
      <w:bookmarkEnd w:id="5"/>
      <w:r w:rsidRPr="008470B0">
        <w:rPr>
          <w:rFonts w:ascii="Times New Roman" w:hAnsi="Times New Roman"/>
          <w:sz w:val="28"/>
          <w:szCs w:val="28"/>
        </w:rPr>
        <w:t>Развитие науки и инновационной</w:t>
      </w:r>
    </w:p>
    <w:p w14:paraId="56F4703E" w14:textId="77777777" w:rsidR="008470B0" w:rsidRPr="008470B0" w:rsidRDefault="008470B0" w:rsidP="008470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470B0">
        <w:rPr>
          <w:rFonts w:ascii="Times New Roman" w:hAnsi="Times New Roman"/>
          <w:sz w:val="28"/>
          <w:szCs w:val="28"/>
        </w:rPr>
        <w:t>деятельности в Республике Тыва"</w:t>
      </w:r>
    </w:p>
    <w:p w14:paraId="2F4FFD46" w14:textId="77777777" w:rsidR="008470B0" w:rsidRDefault="008470B0" w:rsidP="00847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8586AB" w14:textId="77777777" w:rsidR="008470B0" w:rsidRPr="008470B0" w:rsidRDefault="008470B0" w:rsidP="008470B0">
      <w:pPr>
        <w:pStyle w:val="ConsPlusTitle"/>
        <w:jc w:val="center"/>
        <w:rPr>
          <w:rFonts w:ascii="Times New Roman" w:hAnsi="Times New Roman" w:cs="Times New Roman"/>
        </w:rPr>
      </w:pPr>
      <w:r w:rsidRPr="008470B0">
        <w:rPr>
          <w:rFonts w:ascii="Times New Roman" w:hAnsi="Times New Roman" w:cs="Times New Roman"/>
        </w:rPr>
        <w:t>ПОМЕСЯЧНЫЙ ПЛАН</w:t>
      </w:r>
    </w:p>
    <w:p w14:paraId="6B8C2110" w14:textId="77777777" w:rsidR="008470B0" w:rsidRPr="008470B0" w:rsidRDefault="008470B0" w:rsidP="008470B0">
      <w:pPr>
        <w:pStyle w:val="ConsPlusTitle"/>
        <w:jc w:val="center"/>
        <w:rPr>
          <w:rFonts w:ascii="Times New Roman" w:hAnsi="Times New Roman" w:cs="Times New Roman"/>
        </w:rPr>
      </w:pPr>
      <w:r w:rsidRPr="008470B0">
        <w:rPr>
          <w:rFonts w:ascii="Times New Roman" w:hAnsi="Times New Roman" w:cs="Times New Roman"/>
        </w:rPr>
        <w:t>ДОСТИЖЕНИЯ ПОКАЗАТЕЛЕЙ ГОСУДАРСТВЕННОЙ ПРОГРАММЫ</w:t>
      </w:r>
    </w:p>
    <w:p w14:paraId="2AB4413F" w14:textId="642FFA3E" w:rsidR="008470B0" w:rsidRPr="008470B0" w:rsidRDefault="008470B0" w:rsidP="008470B0">
      <w:pPr>
        <w:pStyle w:val="ConsPlusTitle"/>
        <w:jc w:val="center"/>
        <w:rPr>
          <w:rFonts w:ascii="Times New Roman" w:hAnsi="Times New Roman" w:cs="Times New Roman"/>
        </w:rPr>
      </w:pPr>
      <w:r w:rsidRPr="008470B0">
        <w:rPr>
          <w:rFonts w:ascii="Times New Roman" w:hAnsi="Times New Roman" w:cs="Times New Roman"/>
        </w:rPr>
        <w:t xml:space="preserve">РЕСПУБЛИКИ ТЫВА "РАЗВИТИЕ НАУКИ И ИННОВАЦИОННОЙ ДЕЯТЕЛЬНОСТИ В РЕСПУБЛИКЕ ТЫВА" на 2026 год </w:t>
      </w:r>
    </w:p>
    <w:p w14:paraId="12E43556" w14:textId="4CA6FDCD" w:rsidR="00114DAC" w:rsidRDefault="008470B0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 </w:t>
      </w:r>
    </w:p>
    <w:tbl>
      <w:tblPr>
        <w:tblW w:w="15250" w:type="dxa"/>
        <w:tblInd w:w="93" w:type="dxa"/>
        <w:tblLook w:val="04A0" w:firstRow="1" w:lastRow="0" w:firstColumn="1" w:lastColumn="0" w:noHBand="0" w:noVBand="1"/>
      </w:tblPr>
      <w:tblGrid>
        <w:gridCol w:w="3131"/>
        <w:gridCol w:w="20"/>
        <w:gridCol w:w="1197"/>
        <w:gridCol w:w="847"/>
        <w:gridCol w:w="978"/>
        <w:gridCol w:w="845"/>
        <w:gridCol w:w="850"/>
        <w:gridCol w:w="845"/>
        <w:gridCol w:w="845"/>
        <w:gridCol w:w="845"/>
        <w:gridCol w:w="845"/>
        <w:gridCol w:w="1049"/>
        <w:gridCol w:w="953"/>
        <w:gridCol w:w="1091"/>
        <w:gridCol w:w="1267"/>
      </w:tblGrid>
      <w:tr w:rsidR="008470B0" w:rsidRPr="008470B0" w14:paraId="5C16F0A3" w14:textId="77777777" w:rsidTr="008470B0">
        <w:trPr>
          <w:trHeight w:val="298"/>
        </w:trPr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5676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ED39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D06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ADA8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F73F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176A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E3CC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DBFA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01F9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ACEA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3F70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6887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EFC4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FB42" w14:textId="77777777" w:rsidR="008470B0" w:rsidRPr="008470B0" w:rsidRDefault="008470B0" w:rsidP="008470B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8470B0" w:rsidRPr="008470B0" w14:paraId="67EC02B8" w14:textId="77777777" w:rsidTr="008470B0">
        <w:trPr>
          <w:trHeight w:val="581"/>
        </w:trPr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900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E265" w14:textId="77777777" w:rsidR="008470B0" w:rsidRPr="008470B0" w:rsidRDefault="002F1291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7" w:history="1">
              <w:r w:rsidR="008470B0" w:rsidRPr="008470B0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Единица измерения (по ОКЕИ)</w:t>
              </w:r>
            </w:hyperlink>
          </w:p>
        </w:tc>
        <w:tc>
          <w:tcPr>
            <w:tcW w:w="96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1E06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Плановые значения по месяцам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A425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На конец 2026 года</w:t>
            </w:r>
          </w:p>
        </w:tc>
      </w:tr>
      <w:tr w:rsidR="008470B0" w:rsidRPr="008470B0" w14:paraId="670B3B1E" w14:textId="77777777" w:rsidTr="008470B0">
        <w:trPr>
          <w:trHeight w:val="298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409B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6C80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3D73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1B2D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623E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B6A5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B4C7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1229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5687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7C9D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91BE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DF6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AF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7FBD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70B0" w:rsidRPr="008470B0" w14:paraId="23E039F7" w14:textId="77777777" w:rsidTr="008470B0">
        <w:trPr>
          <w:trHeight w:val="29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D659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F61D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91F3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E1D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77F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A1B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77D2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9AE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E4DE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D4AA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6A8E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9989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EF58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BCE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470B0" w:rsidRPr="008470B0" w14:paraId="1DBFCD44" w14:textId="77777777" w:rsidTr="008470B0">
        <w:trPr>
          <w:trHeight w:val="298"/>
        </w:trPr>
        <w:tc>
          <w:tcPr>
            <w:tcW w:w="152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88FA" w14:textId="77777777" w:rsidR="008470B0" w:rsidRPr="008470B0" w:rsidRDefault="002F1291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8" w:anchor="RANGE!P38" w:history="1">
              <w:r w:rsidR="008470B0" w:rsidRPr="008470B0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1. Государственная программа Республики Тыва "Развитие науки и инновационной деятельности в Республике Тыва"</w:t>
              </w:r>
            </w:hyperlink>
          </w:p>
        </w:tc>
      </w:tr>
      <w:tr w:rsidR="008470B0" w:rsidRPr="008470B0" w14:paraId="456C0E7F" w14:textId="77777777" w:rsidTr="008470B0">
        <w:trPr>
          <w:trHeight w:val="298"/>
        </w:trPr>
        <w:tc>
          <w:tcPr>
            <w:tcW w:w="152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7980" w14:textId="77777777" w:rsidR="008470B0" w:rsidRPr="008470B0" w:rsidRDefault="002F1291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9" w:anchor="RANGE!P308" w:history="1">
              <w:r w:rsidR="008470B0" w:rsidRPr="008470B0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Подпрограмма 1 "Интеграция науки, инноваций и индустрии в Республике Тыва"</w:t>
              </w:r>
            </w:hyperlink>
          </w:p>
        </w:tc>
      </w:tr>
      <w:tr w:rsidR="008470B0" w:rsidRPr="008470B0" w14:paraId="60111099" w14:textId="77777777" w:rsidTr="008470B0">
        <w:trPr>
          <w:trHeight w:val="1847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06A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1. Количество созданных в Республике Тыва консорциумов, объединяющих ресурсы организаций науки, высшего образования и индустрии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6A2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E4BB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CB4D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1BFD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C301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CE37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C715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45D3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774A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F7E0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035F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39C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DD5D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70B0" w:rsidRPr="008470B0" w14:paraId="29C83EC3" w14:textId="77777777" w:rsidTr="008470B0">
        <w:trPr>
          <w:trHeight w:val="1683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B94B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2. Количество заключенных (действующих) соглашений на реализацию совместных научных, научно-технических мероприятий и проектов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2173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2341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2C5C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A4A7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95B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D79C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3E83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DBF7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6B4C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10E8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8D5D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1702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629F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470B0" w:rsidRPr="008470B0" w14:paraId="3451509E" w14:textId="77777777" w:rsidTr="008470B0">
        <w:trPr>
          <w:trHeight w:val="1638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7FE2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Количество функционирующих научно-образовательных центров мирового уровня на территории Республики Тыва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A7B1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F9AF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8AE2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F7EA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091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EC3B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804D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0740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1710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A17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5E92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E90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3B50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70B0" w:rsidRPr="008470B0" w14:paraId="3EB5A670" w14:textId="77777777" w:rsidTr="008470B0">
        <w:trPr>
          <w:trHeight w:val="2606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8E1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4. Число патентных заявок на изобретения, полезные модели, промышленные образцы и программы для ЭВМ, поданных в Роспатент и Евразийское патентное ведомство национальными заявителями на 10 тыс. занятых в экономике региона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209C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DE1C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9F0F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AF7C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E1E3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CA5D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FFDE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B652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5D5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1F50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FCD5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36C5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F0A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</w:tr>
      <w:tr w:rsidR="008470B0" w:rsidRPr="008470B0" w14:paraId="7CC5C348" w14:textId="77777777" w:rsidTr="008470B0">
        <w:trPr>
          <w:trHeight w:val="2279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FA1E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5. Количество специалистов, прошедших подготовку, повышение квалификации и профессиональную переподготовку кадров, стажировку в сфере интеллектуальной собственности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2C2A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человек (792)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03DF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8030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AD26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3A16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2912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7186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27A7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2D1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AE7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94A1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AD9D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6B07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70B0" w:rsidRPr="008470B0" w14:paraId="32975F40" w14:textId="77777777" w:rsidTr="008470B0">
        <w:trPr>
          <w:trHeight w:val="2174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5E5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6. Количество образовательных программ в вузе, включающих учебные дисциплины, направленные на формирование компетенций по управлению интеллектуальной собственностью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4BE1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E0D6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535F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575A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EA7E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29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74B8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8837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89DC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9BB4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3FFA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2FC3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32C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470B0" w:rsidRPr="008470B0" w14:paraId="364AA7A7" w14:textId="77777777" w:rsidTr="008470B0">
        <w:trPr>
          <w:trHeight w:val="1996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FB5B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 Количество организованных научных мероприятий (форумов, симпозиумов, конференций, семинаров, вебинаров, "круглых столов", выставок и т.п.)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BB7C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4D67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3B98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DB2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7C6C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34D8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14BE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816F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52F2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DCA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3BEE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C898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2C5C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8470B0" w:rsidRPr="008470B0" w14:paraId="1EDFB61C" w14:textId="77777777" w:rsidTr="008470B0">
        <w:trPr>
          <w:trHeight w:val="1743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909A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8. Количество проектов, реализуемых на базе научных организаций и научно-образовательных организаций Республики Тыва, получивших гранты различных уровней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431A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3082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D301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96DE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A3C1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0C8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D36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55B6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F68A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1A8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27BC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18A3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E7AD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470B0" w:rsidRPr="008470B0" w14:paraId="357486A5" w14:textId="77777777" w:rsidTr="008470B0">
        <w:trPr>
          <w:trHeight w:val="2592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6FC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9. Количество публикаций в научных изданиях, индексируемых в научных базах данных, авторами которых являются ученые и исследователи региона, в том числе по приоритетным направлениям научно-технологического развития Российской Федерации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679D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B001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227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206C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AB8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B4F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FA2F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B7A9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BF63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0F82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C032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336D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C0B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8470B0" w:rsidRPr="008470B0" w14:paraId="00DE3792" w14:textId="77777777" w:rsidTr="008470B0">
        <w:trPr>
          <w:trHeight w:val="298"/>
        </w:trPr>
        <w:tc>
          <w:tcPr>
            <w:tcW w:w="152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25D5" w14:textId="77777777" w:rsidR="008470B0" w:rsidRPr="008470B0" w:rsidRDefault="002F1291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0" w:anchor="RANGE!P335" w:history="1">
              <w:r w:rsidR="008470B0" w:rsidRPr="008470B0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Подпрограмма 2 "Ресурсное обеспечение науки в Республике Тыва"</w:t>
              </w:r>
            </w:hyperlink>
          </w:p>
        </w:tc>
      </w:tr>
      <w:tr w:rsidR="008470B0" w:rsidRPr="008470B0" w14:paraId="163E1829" w14:textId="77777777" w:rsidTr="008470B0">
        <w:trPr>
          <w:trHeight w:val="3083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91B0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 Количество конкурсов, грантов, премий или стипендий, в том числе межрегиональных, для представителей талантливой молодежи и ученых научных и научно-образовательных организаций, находящихся на территории Республики Тыва, учрежденных Правительством Республики Тыва и (или) другими организациями, физическими лицами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E8E0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B9D0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0B45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446F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53E8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AF3E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ADB2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6D25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D1FF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0E43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E61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2B0C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164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470B0" w:rsidRPr="008470B0" w14:paraId="23DF0B94" w14:textId="77777777" w:rsidTr="008470B0">
        <w:trPr>
          <w:trHeight w:val="1474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995C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11. Доля исследователей в возрасте до 39 лет включительно, работающих в научных учреждениях, находящихся в регионе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4EA9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процентов (744)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AD58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DDDE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3969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279D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B442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3C57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B2E5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B422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7E5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223A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FBB0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6900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470B0" w:rsidRPr="008470B0" w14:paraId="6948FF52" w14:textId="77777777" w:rsidTr="008470B0">
        <w:trPr>
          <w:trHeight w:val="1311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F9CB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12. Количество организованных мероприятий, способствующих популяризации науки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B019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7046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1F4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3425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3580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42F8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0B4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347A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0110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AD5C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8780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149D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A01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470B0" w:rsidRPr="008470B0" w14:paraId="2B92A4D0" w14:textId="77777777" w:rsidTr="008470B0">
        <w:trPr>
          <w:trHeight w:val="1311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E7BF" w14:textId="77777777" w:rsidR="008470B0" w:rsidRPr="00D75A32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A32">
              <w:rPr>
                <w:rFonts w:ascii="Times New Roman" w:eastAsia="Times New Roman" w:hAnsi="Times New Roman" w:cs="Times New Roman"/>
                <w:lang w:eastAsia="ru-RU"/>
              </w:rPr>
              <w:t>13. Доля обучающихся в образовательных организациях, вовлеченных в научно-техническое творчество в Республике Тыва, от общего числа обучающихся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6701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31F6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5E5E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2F3E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1100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FEA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E5DF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90AE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0FA6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FBC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6B56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B9FA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8FB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</w:tr>
      <w:tr w:rsidR="008470B0" w:rsidRPr="008470B0" w14:paraId="1FC7ECD4" w14:textId="77777777" w:rsidTr="008470B0">
        <w:trPr>
          <w:trHeight w:val="1311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0C9" w14:textId="77777777" w:rsidR="008470B0" w:rsidRPr="00D75A32" w:rsidRDefault="008470B0" w:rsidP="002F12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A32">
              <w:rPr>
                <w:rFonts w:ascii="Times New Roman" w:eastAsia="Times New Roman" w:hAnsi="Times New Roman" w:cs="Times New Roman"/>
                <w:lang w:eastAsia="ru-RU"/>
              </w:rPr>
              <w:t>14. Удельный вес занятых исследованиями и разработками в общей численности занятого населения Республики Тыва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44F6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7852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AB4C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3D5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8F1F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618C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DDB3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EB73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894C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FF7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CC9F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D48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97BD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</w:tr>
      <w:tr w:rsidR="008470B0" w:rsidRPr="008470B0" w14:paraId="0DC7F2C7" w14:textId="77777777" w:rsidTr="008470B0">
        <w:trPr>
          <w:trHeight w:val="1489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3936" w14:textId="77777777" w:rsidR="008470B0" w:rsidRPr="00D75A32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A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 Количество поданных (поддержанных) заявок на конкурсы по инновационной деятельности (Умник, Сколково и т.д.)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AF4C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D8EA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6ED7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DBD0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8CC3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D24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EBE5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A4EF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1827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53E8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A68D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3CB3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88D4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470B0" w:rsidRPr="008470B0" w14:paraId="4EC325F8" w14:textId="77777777" w:rsidTr="008470B0">
        <w:trPr>
          <w:trHeight w:val="1102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73E4" w14:textId="77777777" w:rsidR="008470B0" w:rsidRPr="00D75A32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A32">
              <w:rPr>
                <w:rFonts w:ascii="Times New Roman" w:eastAsia="Times New Roman" w:hAnsi="Times New Roman" w:cs="Times New Roman"/>
                <w:lang w:eastAsia="ru-RU"/>
              </w:rPr>
              <w:t>16. Количество научных детских площадок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C320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7F8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8D9A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16D2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7A3D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4B0E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2A35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1017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1E37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1859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C541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2DED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925F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470B0" w:rsidRPr="008470B0" w14:paraId="080AD110" w14:textId="77777777" w:rsidTr="008470B0">
        <w:trPr>
          <w:trHeight w:val="1430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84AB" w14:textId="77777777" w:rsidR="008470B0" w:rsidRPr="00D75A32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A32">
              <w:rPr>
                <w:rFonts w:ascii="Times New Roman" w:eastAsia="Times New Roman" w:hAnsi="Times New Roman" w:cs="Times New Roman"/>
                <w:lang w:eastAsia="ru-RU"/>
              </w:rPr>
              <w:t>17. Количество разработанных концептуальных и (или) стратегических нормативно-правовых документов в сфере науки и инноваций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6B56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AC91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06ED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7A2E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0682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943A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373B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BB2E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D15D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CE28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8130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F22C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2C77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470B0" w:rsidRPr="008470B0" w14:paraId="47646287" w14:textId="77777777" w:rsidTr="008470B0">
        <w:trPr>
          <w:trHeight w:val="1430"/>
        </w:trPr>
        <w:tc>
          <w:tcPr>
            <w:tcW w:w="3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01A5" w14:textId="77777777" w:rsidR="008470B0" w:rsidRPr="00D75A32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5A32">
              <w:rPr>
                <w:rFonts w:ascii="Times New Roman" w:eastAsia="Times New Roman" w:hAnsi="Times New Roman" w:cs="Times New Roman"/>
                <w:lang w:eastAsia="ru-RU"/>
              </w:rPr>
              <w:t>18. Количество информационно-аналитических систем (ИАС) для управления в сфере науки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DE92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единиц (642)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79C1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BE7A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0E3C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EB51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3BE5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A63E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8180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D155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8ECE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6860" w14:textId="77777777" w:rsidR="008470B0" w:rsidRPr="008470B0" w:rsidRDefault="008470B0" w:rsidP="008470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0829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EC33" w14:textId="77777777" w:rsidR="008470B0" w:rsidRPr="008470B0" w:rsidRDefault="008470B0" w:rsidP="0084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14:paraId="326C94FE" w14:textId="77777777" w:rsidR="008470B0" w:rsidRDefault="008470B0" w:rsidP="00D75A3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1020E313" w14:textId="4B91A77E" w:rsidR="009F14CB" w:rsidRPr="00BD6EBE" w:rsidRDefault="00BD6EBE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»;</w:t>
      </w:r>
    </w:p>
    <w:p w14:paraId="477BF791" w14:textId="6ACEB3DB" w:rsidR="00BD6EBE" w:rsidRPr="00BD6EBE" w:rsidRDefault="00114DAC" w:rsidP="00BD6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BD6EBE" w:rsidRPr="008666E7">
        <w:rPr>
          <w:rFonts w:ascii="Times New Roman" w:hAnsi="Times New Roman"/>
          <w:sz w:val="28"/>
          <w:szCs w:val="28"/>
        </w:rPr>
        <w:t>) Приложени</w:t>
      </w:r>
      <w:r w:rsidR="00BD6EBE">
        <w:rPr>
          <w:rFonts w:ascii="Times New Roman" w:hAnsi="Times New Roman"/>
          <w:sz w:val="28"/>
          <w:szCs w:val="28"/>
        </w:rPr>
        <w:t>е</w:t>
      </w:r>
      <w:r w:rsidR="00BD6EBE" w:rsidRPr="008666E7">
        <w:rPr>
          <w:rFonts w:ascii="Times New Roman" w:hAnsi="Times New Roman"/>
          <w:sz w:val="28"/>
          <w:szCs w:val="28"/>
        </w:rPr>
        <w:t xml:space="preserve"> № </w:t>
      </w:r>
      <w:r w:rsidR="00BD6EBE">
        <w:rPr>
          <w:rFonts w:ascii="Times New Roman" w:hAnsi="Times New Roman"/>
          <w:sz w:val="28"/>
          <w:szCs w:val="28"/>
        </w:rPr>
        <w:t xml:space="preserve">3 </w:t>
      </w:r>
      <w:r w:rsidR="00BD6EBE" w:rsidRPr="00BD6EBE">
        <w:rPr>
          <w:rFonts w:ascii="Times New Roman" w:hAnsi="Times New Roman"/>
          <w:sz w:val="28"/>
          <w:szCs w:val="28"/>
        </w:rPr>
        <w:t xml:space="preserve">к государственной программе Республики Тыва «Развитие науки и инновационной деятельности </w:t>
      </w:r>
      <w:r w:rsidR="00BD6EBE">
        <w:rPr>
          <w:rFonts w:ascii="Times New Roman" w:hAnsi="Times New Roman"/>
          <w:sz w:val="28"/>
          <w:szCs w:val="28"/>
        </w:rPr>
        <w:t xml:space="preserve">в </w:t>
      </w:r>
      <w:r w:rsidR="00BD6EBE" w:rsidRPr="00BD6EBE">
        <w:rPr>
          <w:rFonts w:ascii="Times New Roman" w:hAnsi="Times New Roman"/>
          <w:sz w:val="28"/>
          <w:szCs w:val="28"/>
        </w:rPr>
        <w:t>Республике Тыва</w:t>
      </w:r>
      <w:r w:rsidR="00C67534">
        <w:rPr>
          <w:rFonts w:ascii="Times New Roman" w:hAnsi="Times New Roman"/>
          <w:sz w:val="28"/>
          <w:szCs w:val="28"/>
        </w:rPr>
        <w:t xml:space="preserve">» </w:t>
      </w:r>
      <w:r w:rsidR="00BD6EBE" w:rsidRPr="008666E7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14:paraId="682AA800" w14:textId="77777777" w:rsidR="00BD6EBE" w:rsidRDefault="00BD6EBE" w:rsidP="00BD6EB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highlight w:val="yellow"/>
          <w:lang w:eastAsia="zh-CN" w:bidi="hi-IN"/>
        </w:rPr>
      </w:pPr>
    </w:p>
    <w:p w14:paraId="37328CAA" w14:textId="77777777" w:rsidR="004A6E39" w:rsidRDefault="004A6E39" w:rsidP="0059234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</w:p>
    <w:p w14:paraId="0A8F7D4A" w14:textId="250E7887" w:rsidR="00514DFF" w:rsidRPr="00BD6EBE" w:rsidRDefault="00BD6EBE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«</w:t>
      </w:r>
      <w:r w:rsidR="00514DFF" w:rsidRPr="00BD6EBE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Приложение № 3</w:t>
      </w:r>
    </w:p>
    <w:p w14:paraId="3DC63070" w14:textId="77777777" w:rsidR="00514DFF" w:rsidRPr="00BD6EBE" w:rsidRDefault="00514DFF" w:rsidP="00514DFF">
      <w:pPr>
        <w:widowControl w:val="0"/>
        <w:suppressAutoHyphens/>
        <w:spacing w:after="0" w:line="240" w:lineRule="auto"/>
        <w:ind w:left="10206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к государственной программе Республики Тыва «Развитие науки и инновационной деятельности в Республике Тыва»</w:t>
      </w:r>
    </w:p>
    <w:p w14:paraId="773D0722" w14:textId="77777777" w:rsidR="00514DFF" w:rsidRPr="00BD6EBE" w:rsidRDefault="00514DFF" w:rsidP="00514DFF">
      <w:pPr>
        <w:widowControl w:val="0"/>
        <w:suppressAutoHyphens/>
        <w:spacing w:after="0" w:line="240" w:lineRule="auto"/>
        <w:ind w:left="10206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14:paraId="2A11727F" w14:textId="77777777" w:rsidR="004A6E39" w:rsidRDefault="004A6E39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</w:p>
    <w:p w14:paraId="27BBEAFC" w14:textId="77777777" w:rsidR="004A6E39" w:rsidRDefault="004A6E39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</w:p>
    <w:p w14:paraId="1DD5EDE1" w14:textId="7A6249F3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lastRenderedPageBreak/>
        <w:t>РЕСУРСНОЕ ОБЕСПЕЧЕНИЕ</w:t>
      </w:r>
    </w:p>
    <w:p w14:paraId="33138C28" w14:textId="77777777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и прогнозная оценка расходов федерального бюджета, республиканского </w:t>
      </w:r>
    </w:p>
    <w:p w14:paraId="0FF4B5F2" w14:textId="77777777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бюджета Республики Тыва, внебюджетных средств на реализацию целей </w:t>
      </w:r>
    </w:p>
    <w:p w14:paraId="39F4CF78" w14:textId="77777777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государственной программы Республики Тыва «Развитие науки </w:t>
      </w:r>
    </w:p>
    <w:p w14:paraId="7FC7FE2A" w14:textId="77777777" w:rsidR="00320AE5" w:rsidRPr="00BD6EBE" w:rsidRDefault="00320AE5" w:rsidP="00320AE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 w:rsidRPr="00BD6EBE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и инновационной деятельности в Республике Тыва»</w:t>
      </w:r>
    </w:p>
    <w:p w14:paraId="7F5511DB" w14:textId="77777777" w:rsidR="00320AE5" w:rsidRPr="00BD6EBE" w:rsidRDefault="00320AE5" w:rsidP="00320AE5">
      <w:pPr>
        <w:widowControl w:val="0"/>
        <w:suppressAutoHyphens/>
        <w:spacing w:after="0" w:line="240" w:lineRule="auto"/>
        <w:rPr>
          <w:rFonts w:ascii="PT Astra Serif" w:eastAsia="Arial Unicode MS" w:hAnsi="PT Astra Serif" w:cs="Arial Unicode MS"/>
          <w:kern w:val="2"/>
          <w:sz w:val="24"/>
          <w:szCs w:val="24"/>
          <w:lang w:eastAsia="zh-CN" w:bidi="hi-IN"/>
        </w:rPr>
      </w:pPr>
    </w:p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4080"/>
        <w:gridCol w:w="1480"/>
        <w:gridCol w:w="1140"/>
        <w:gridCol w:w="1140"/>
        <w:gridCol w:w="1140"/>
        <w:gridCol w:w="1140"/>
        <w:gridCol w:w="1140"/>
        <w:gridCol w:w="1140"/>
        <w:gridCol w:w="1140"/>
        <w:gridCol w:w="1140"/>
      </w:tblGrid>
      <w:tr w:rsidR="007A6B29" w:rsidRPr="007A6B29" w14:paraId="462E5044" w14:textId="77777777" w:rsidTr="007A6B29">
        <w:trPr>
          <w:trHeight w:val="109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6FE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государственной программы (комплексной программы), структурного элемента/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A61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7F4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7A6B29" w:rsidRPr="007A6B29" w14:paraId="4EB0663D" w14:textId="77777777" w:rsidTr="007A6B29">
        <w:trPr>
          <w:trHeight w:val="43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096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D5C8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4A2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79C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A99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125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83D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D35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EE4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969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7A6B29" w:rsidRPr="007A6B29" w14:paraId="7295FD33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194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F6C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2F8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EB7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030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6A7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87E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B53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60E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D71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A6B29" w:rsidRPr="007A6B29" w14:paraId="174813A0" w14:textId="77777777" w:rsidTr="007A6B29">
        <w:trPr>
          <w:trHeight w:val="75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77EC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963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859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107 647,50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CD3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122 743,80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BAD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130 616,80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0B5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130 643,80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F40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130 643,80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5C9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524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D2A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925 967,70</w:t>
            </w:r>
          </w:p>
        </w:tc>
      </w:tr>
      <w:tr w:rsidR="007A6B29" w:rsidRPr="007A6B29" w14:paraId="6C2F8EA2" w14:textId="77777777" w:rsidTr="007A6B29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B040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59E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8D7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0D6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059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100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A45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048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CE9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5F8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0541F280" w14:textId="77777777" w:rsidTr="007A6B29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D495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625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B54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107 647,50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F5E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122 743,80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A23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130 616,80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14A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130 643,80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54B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130 643,80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678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2E3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9FB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925 967,70</w:t>
            </w:r>
          </w:p>
        </w:tc>
      </w:tr>
      <w:tr w:rsidR="007A6B29" w:rsidRPr="007A6B29" w14:paraId="116FA58B" w14:textId="77777777" w:rsidTr="007A6B29">
        <w:trPr>
          <w:trHeight w:val="49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CE00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A40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713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107 647,50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FCF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122 743,80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22C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130 616,80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71E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130 643,80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57D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130 643,80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4BD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393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151 836,00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EE9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925 967,70</w:t>
            </w:r>
          </w:p>
        </w:tc>
      </w:tr>
      <w:tr w:rsidR="007A6B29" w:rsidRPr="007A6B29" w14:paraId="43077968" w14:textId="77777777" w:rsidTr="007A6B29">
        <w:trPr>
          <w:trHeight w:val="46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900E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124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C3B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B5E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D70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B0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F04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93A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7E6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F30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14D5E889" w14:textId="77777777" w:rsidTr="007A6B29">
        <w:trPr>
          <w:trHeight w:val="11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67EC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«Интеграция науки, инноваций и индустрии в Республике Тыва»,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73B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23E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9 135,00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33A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5 569,00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71B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602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F27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A1F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1AB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52F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54 504,00</w:t>
            </w:r>
          </w:p>
        </w:tc>
      </w:tr>
      <w:tr w:rsidR="007A6B29" w:rsidRPr="007A6B29" w14:paraId="7DA02A6D" w14:textId="77777777" w:rsidTr="007A6B29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8D95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87B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314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3FC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E70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CB7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7E9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03D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A75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E36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2AFB89F0" w14:textId="77777777" w:rsidTr="007A6B29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9E66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59D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5C1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9 135,00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565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10B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E0E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BBC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159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DF7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5B6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54 504,00</w:t>
            </w:r>
          </w:p>
        </w:tc>
      </w:tr>
      <w:tr w:rsidR="007A6B29" w:rsidRPr="007A6B29" w14:paraId="538EB43D" w14:textId="77777777" w:rsidTr="007A6B29">
        <w:trPr>
          <w:trHeight w:val="43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77E9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D03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3B5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9 135,00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B03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691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ED1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A0D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19E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2C1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A6F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54 504,00</w:t>
            </w:r>
          </w:p>
        </w:tc>
      </w:tr>
      <w:tr w:rsidR="007A6B29" w:rsidRPr="007A6B29" w14:paraId="5FB93839" w14:textId="77777777" w:rsidTr="007A6B29">
        <w:trPr>
          <w:trHeight w:val="46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5D3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051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974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1FF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388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033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E22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AA7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2E1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EAE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138EA6E4" w14:textId="77777777" w:rsidTr="007A6B29">
        <w:trPr>
          <w:trHeight w:val="111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ED067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 Мероприятие 1. Реализация Программы деятельности научно-образовательного центра мирового уровня «Енисейская Сибирь»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D64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8FD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501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81C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94D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1AD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D98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58E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F0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7A6B29" w:rsidRPr="007A6B29" w14:paraId="6247DEB2" w14:textId="77777777" w:rsidTr="007A6B29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24A9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4B3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BB4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148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EC9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02A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7C6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B2F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6EC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488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71D7BE35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3E55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43C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2D2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726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C4D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182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D59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66B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3D7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C0C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7A6B29" w:rsidRPr="007A6B29" w14:paraId="21FDC9FC" w14:textId="77777777" w:rsidTr="007A6B29">
        <w:trPr>
          <w:trHeight w:val="37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DE94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C02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C4F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BF6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B3A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C4D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79D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2CF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C81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C5D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7A6B29" w:rsidRPr="007A6B29" w14:paraId="3B312DCB" w14:textId="77777777" w:rsidTr="007A6B29">
        <w:trPr>
          <w:trHeight w:val="36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8C36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A7E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B3F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038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BCC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C78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9C0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6AE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D58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54D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15A04E54" w14:textId="77777777" w:rsidTr="007A6B29">
        <w:trPr>
          <w:trHeight w:val="99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6AA59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1.2. Мероприятие 2. Разработка и регистрация РИД в ИАС Роспатента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FDD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BF7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B45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361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F62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3D2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86A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FF0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3A8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6AC031DF" w14:textId="77777777" w:rsidTr="007A6B29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9FD7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E53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DD8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2B2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705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155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87B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556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E79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AAD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48E8C05C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3451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EE6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C8B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022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956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CCC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449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1B3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D5F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150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19B5BF86" w14:textId="77777777" w:rsidTr="007A6B29">
        <w:trPr>
          <w:trHeight w:val="37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6716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6C6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0BE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7E4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353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624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71A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71F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815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308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64326620" w14:textId="77777777" w:rsidTr="007A6B29">
        <w:trPr>
          <w:trHeight w:val="3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386A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385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2E0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A72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F48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DBA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71D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E1F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4AF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344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13865745" w14:textId="77777777" w:rsidTr="007A6B29">
        <w:trPr>
          <w:trHeight w:val="127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4CDC3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1.3. Мероприятие 3. Повышение квалификации и (или) профессиональная переподготовка кадров в сфере интеллектуальной собственности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A08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800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8BF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684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8A9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6C5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63F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2DB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5CE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64B9AE82" w14:textId="77777777" w:rsidTr="007A6B29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ADA3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093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D23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E53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3E0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849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338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9A8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1B0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F4E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5DF8E5B4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AFB5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7D9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8EC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6E1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120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FCF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786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243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855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C85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663D18EB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0428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3D3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044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188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A87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F0B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A1D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0E5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4FC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80E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B3CBAE9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DFC3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275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E75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A6B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87D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8ED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7D0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AAB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108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0F2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12F59E21" w14:textId="77777777" w:rsidTr="007A6B29">
        <w:trPr>
          <w:trHeight w:val="129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B4687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1.4. Мероприятие 4. Организация и проведение научных и научно-популярных мероприятий в сфере интеллектуальной собственности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6BB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B1B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5A1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8B5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223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562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809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EEB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650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2A25D6DE" w14:textId="77777777" w:rsidTr="007A6B29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10A2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FCF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F2D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EAC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023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4EE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78E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B5C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127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5F8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C742BBB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D7EC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20F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B8B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15A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4A3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EF7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570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A25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255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7CB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08A58CF" w14:textId="77777777" w:rsidTr="007A6B29">
        <w:trPr>
          <w:trHeight w:val="37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8810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B39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8EC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3E9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CA1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22B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5CB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701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DDE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D64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47BDCD4A" w14:textId="77777777" w:rsidTr="007A6B29">
        <w:trPr>
          <w:trHeight w:val="360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DB4F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44E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597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1A5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7E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46E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F10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67D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9C3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CBA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6189F615" w14:textId="77777777" w:rsidTr="007A6B29">
        <w:trPr>
          <w:trHeight w:val="168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60E1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1.5. Мероприятие 5. Разработка учебных дисциплин, направленных на формирование компетенций по управлению интеллектуальной собственностью и реализация этих дисциплин в рамках образовательных программ вуза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7F2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550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DC4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C83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DA5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191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3BB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4D9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D5A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D38FDE9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23A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D27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1BC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971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EEE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023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AAC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743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6F5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A64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B87F3D3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B7AC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2E2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905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1AA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1EF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95F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1EA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415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40B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5B3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597CF9BF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B620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C69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387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FB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2D7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195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483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555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4DF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CDC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0594997E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05E8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4FD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1FD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32E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DA8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190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ECE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E93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71E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3D6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7209B43B" w14:textId="77777777" w:rsidTr="007A6B29">
        <w:trPr>
          <w:trHeight w:val="142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35CA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1.6. Мероприятие 6. Организация и проведение научных мероприятий (форумов, симпозиумов, конференций, семинаров, вебинаров, «круглых столов», выставок и т.п.)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570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AC4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4E1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1BC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51D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D74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872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1EC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D89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1 304,00</w:t>
            </w:r>
          </w:p>
        </w:tc>
      </w:tr>
      <w:tr w:rsidR="007A6B29" w:rsidRPr="007A6B29" w14:paraId="5E589A07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3A49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F04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24C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63E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293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522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F9A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B18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0F2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7B8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0D2F523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D52A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5ED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028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8CC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37D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02C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834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FF9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5AA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244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1 304,00</w:t>
            </w:r>
          </w:p>
        </w:tc>
      </w:tr>
      <w:tr w:rsidR="007A6B29" w:rsidRPr="007A6B29" w14:paraId="7FEDE4DB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19C8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CDD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B10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9BF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D3B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AE2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279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1ED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83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646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1 304,00</w:t>
            </w:r>
          </w:p>
        </w:tc>
      </w:tr>
      <w:tr w:rsidR="007A6B29" w:rsidRPr="007A6B29" w14:paraId="52912691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CEB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CAD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BAC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426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228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9EF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58F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FEA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4CD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B29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6E5A14EE" w14:textId="77777777" w:rsidTr="007A6B29">
        <w:trPr>
          <w:trHeight w:val="91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6F1B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1.7. Мероприятие 7. Реализация проектов, поддержанных РНФ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1DE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D82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EA5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0E5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6B6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514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50B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2A6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BF2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46 750,00</w:t>
            </w:r>
          </w:p>
        </w:tc>
      </w:tr>
      <w:tr w:rsidR="007A6B29" w:rsidRPr="007A6B29" w14:paraId="2F211DCD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DF88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1BA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C44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D5D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ED2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CCA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1A8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850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A71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5B7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19CC5051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FED7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4EE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03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371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1AC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AD9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785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6C3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569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A61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46 750,00</w:t>
            </w:r>
          </w:p>
        </w:tc>
      </w:tr>
      <w:tr w:rsidR="007A6B29" w:rsidRPr="007A6B29" w14:paraId="1052BFE9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015A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FE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66A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CDB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BB9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7EB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A53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296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99B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723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46 750,00</w:t>
            </w:r>
          </w:p>
        </w:tc>
      </w:tr>
      <w:tr w:rsidR="007A6B29" w:rsidRPr="007A6B29" w14:paraId="7CD0B2D9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F5A8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07B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07F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8A2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FA8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C60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7CB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5C9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B3B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645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252FC8A5" w14:textId="77777777" w:rsidTr="007A6B29">
        <w:trPr>
          <w:trHeight w:val="9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2D15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1.8. Мероприятие 8.  Реализация проектов, получивших гранты Главы для поддержки молодых ученых Республики Тыва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816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3EB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534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2E8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785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866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433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076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726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4 450,00</w:t>
            </w:r>
          </w:p>
        </w:tc>
      </w:tr>
      <w:tr w:rsidR="007A6B29" w:rsidRPr="007A6B29" w14:paraId="3592584F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1DE3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4CE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1A8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A59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E8C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E57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E12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87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F3F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738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0CCED0E7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A1F2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932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5CD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C47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4E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550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902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257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350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463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4 450,00</w:t>
            </w:r>
          </w:p>
        </w:tc>
      </w:tr>
      <w:tr w:rsidR="007A6B29" w:rsidRPr="007A6B29" w14:paraId="25ACD5C2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960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1F3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D3F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E4D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3A8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6E8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3BF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432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451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BBA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4 450,00</w:t>
            </w:r>
          </w:p>
        </w:tc>
      </w:tr>
      <w:tr w:rsidR="007A6B29" w:rsidRPr="007A6B29" w14:paraId="39A045A9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3B41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2D4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5EE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653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AEC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58C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6E4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74C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23A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89D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2CEAFF2B" w14:textId="77777777" w:rsidTr="007A6B29">
        <w:trPr>
          <w:trHeight w:val="79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2E59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1.9. Мероприятие 9. Повышение публикационной активности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F0E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052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E7C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E77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3A6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BB5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A41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073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4C7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2521DC90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E638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C4C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658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9D9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EC7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A08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A0C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D98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8ED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F7F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61C6F54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3B95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909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5D1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A3A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5AF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6D4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470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02F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216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9FC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B1CAD67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B68A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C1D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631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719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0DC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BBC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858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382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EFA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140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594F1BAE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1AFD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3C3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0D4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133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39C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CA2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31C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B52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577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14F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6B7307F" w14:textId="77777777" w:rsidTr="007A6B29">
        <w:trPr>
          <w:trHeight w:val="11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C005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1.10. Мероприятие 10. Заключение соглашений на реализацию совместных научных, научно-технических мероприятий и проектов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698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B84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AA9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A6D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731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BDB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6A6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93E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343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5556BCBE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3E0C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17E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753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CF8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09A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EC5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809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5F5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7C6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554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6824430D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9C16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FAB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238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464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355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F84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2D7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AD4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AF0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3DE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6C463399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2C1A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CE3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F07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248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2F5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6CA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12E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897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F6F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402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7864295A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5D55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D2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2BE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7C0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334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E16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CF8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5BF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D81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B20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5DA520BF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6319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843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B69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423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8B9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84C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BD1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BE3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6FC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5F6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DA97496" w14:textId="77777777" w:rsidTr="007A6B29">
        <w:trPr>
          <w:trHeight w:val="100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619AD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«Ресурсное обеспечение науки в Республике Тыва», в том числе: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D6F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A8C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98 512,50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EB0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117 174,80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292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130 616,80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E30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130 643,80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700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130 643,80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0A1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379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A10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871 463,70</w:t>
            </w:r>
          </w:p>
        </w:tc>
      </w:tr>
      <w:tr w:rsidR="007A6B29" w:rsidRPr="007A6B29" w14:paraId="74114061" w14:textId="77777777" w:rsidTr="007A6B29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7470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AD4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464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B2B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FFE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309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D08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276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7C6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057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2D0A0920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B236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ADE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C95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98 512,50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BDD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117 174,80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BEC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130 616,80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40F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130 643,80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176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130 643,80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CC8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9DF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637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871 463,70</w:t>
            </w:r>
          </w:p>
        </w:tc>
      </w:tr>
      <w:tr w:rsidR="007A6B29" w:rsidRPr="007A6B29" w14:paraId="3E859975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E73D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0E7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B61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98 512,50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2F1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117 174,80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D7E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130 616,80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936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130 643,80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A6E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130 643,80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55D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F65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138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871 463,70</w:t>
            </w:r>
          </w:p>
        </w:tc>
      </w:tr>
      <w:tr w:rsidR="007A6B29" w:rsidRPr="007A6B29" w14:paraId="26EFA33B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EECE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0B6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916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193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BD7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C62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1E3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9E6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3DD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4C7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438433A4" w14:textId="77777777" w:rsidTr="007A6B29">
        <w:trPr>
          <w:trHeight w:val="106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E4E6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2.1. Мероприятие 1. Организация и проведение конкурса на грант Главы Республики Тыва для  поддержки молодых ученых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3CE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FCC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5BD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3E3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A30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D03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4F7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ED7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ADA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A6B29" w:rsidRPr="007A6B29" w14:paraId="5FD86C49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EF19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67B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15A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5B4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BD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41B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8BB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49A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081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7F2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000B635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1A4B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66B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7E0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915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4BF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ED4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105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C48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2A8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860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A6B29" w:rsidRPr="007A6B29" w14:paraId="4A0C12B5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D10B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58E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81D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F7F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35D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7B4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5A0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E00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776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00C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7A6B29" w:rsidRPr="007A6B29" w14:paraId="6F99DBC5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94FA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11E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0DD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3C9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136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220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FE3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937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367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4A5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5593A10A" w14:textId="77777777" w:rsidTr="007A6B29">
        <w:trPr>
          <w:trHeight w:val="21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1118B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2.2. Мероприятие 2. Организация и проведение межрегионального конкурса (совместно с Красноярским краевым фондом поддержки научной и научно-технической деятельности) для школьников и студентов образовательных организаций Республики Тыва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00C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835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F29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C38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EE9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B03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E3C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332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C56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7A6B29" w:rsidRPr="007A6B29" w14:paraId="0852271C" w14:textId="77777777" w:rsidTr="007A6B29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F08D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049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38D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FA8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DAE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527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7FD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2D9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02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DB3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5E61F34B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046F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F70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C10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2DC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8F1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ACE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2F5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8A6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65A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247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7A6B29" w:rsidRPr="007A6B29" w14:paraId="2E87262B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61D4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FD3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58A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EC2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091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48B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A01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755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622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453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7A6B29" w:rsidRPr="007A6B29" w14:paraId="23F3AC7E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1066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C52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BC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025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C66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8F9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921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F26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BA1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2DC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4FF6B3D8" w14:textId="77777777" w:rsidTr="007A6B29">
        <w:trPr>
          <w:trHeight w:val="108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3404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2.3. Мероприятие 3. Организация и проведение конкурса на премию Главы Республики Тыва в области науки и техники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59E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456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EFE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7F2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31E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DF0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2DD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701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34E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480,00</w:t>
            </w:r>
          </w:p>
        </w:tc>
      </w:tr>
      <w:tr w:rsidR="007A6B29" w:rsidRPr="007A6B29" w14:paraId="6603874C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34F8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D3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7FF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F42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AE4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842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B18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F26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AD3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C40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693D0402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5124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A67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517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D57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304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68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EDA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AE2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2A1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B45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</w:tr>
      <w:tr w:rsidR="007A6B29" w:rsidRPr="007A6B29" w14:paraId="79C4052C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A67A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89C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BA5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58A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99B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175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48F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011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0B8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C4F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</w:tr>
      <w:tr w:rsidR="007A6B29" w:rsidRPr="007A6B29" w14:paraId="0320FB00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6EF4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7E2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6D3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C90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B03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067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F13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E46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2A1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C88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228CAE1F" w14:textId="77777777" w:rsidTr="007A6B29">
        <w:trPr>
          <w:trHeight w:val="14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F090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2.4. Мероприятие 4. Организация участия студентов и школьников в конкурсах по инновационной деятельности (Умник, Сколково и т.д.)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BA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4B1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566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702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687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135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F17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2BE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25E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4AABC271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9782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0B3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8D7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550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502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7A0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5AD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1DC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718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02C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46625324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58B2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70D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C41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D50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773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5FD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3D7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96B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6CF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CC5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5F5AA882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59A1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4F4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3B5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700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F7E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70C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232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FE8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9B2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B2C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2221D243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010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21A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B7D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DD0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C75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0E0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F51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13C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6BE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3AE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075ED867" w14:textId="77777777" w:rsidTr="007A6B29">
        <w:trPr>
          <w:trHeight w:val="142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05DF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2.5. Мероприятие 5. Организация и проведение мероприятий, способствующих популяризации науки (день Российской науки, республиканский научный Форум, Фестиваль «Наука 0+», и др.)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F1F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3BD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856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E7B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E1E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17A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C08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B01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795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7A6B29" w:rsidRPr="007A6B29" w14:paraId="2FA9EF82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A54F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A2E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BA7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B64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D6F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DB0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8E1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718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2C6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D47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442E928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2841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158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97F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147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65E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64F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CA7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31A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18F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2C7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7A6B29" w:rsidRPr="007A6B29" w14:paraId="219FFE77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71FC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8AD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401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47A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0DA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4C5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DD4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A20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8BD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3BE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7A6B29" w:rsidRPr="007A6B29" w14:paraId="21F278C1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EF61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0F0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D25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458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B05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31C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8B4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7FB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DC1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FA5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18427DA4" w14:textId="77777777" w:rsidTr="007A6B29">
        <w:trPr>
          <w:trHeight w:val="1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50D6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2.6. Мероприятие 6. Разработка концептуальных и (или) стратегических, нормативно-правовых документов в сфере науки и инноваций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21F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12A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BDC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5F3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B37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F16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3BC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646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FA8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93BF25C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B992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EA5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A5F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65A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3F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6B1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ED3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B9C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4D8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0BE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166C52F1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86AB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206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871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C41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8EE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F04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363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0B2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618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4AC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40FE598D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A644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59D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7BF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B93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C1A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C5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C34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37D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146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BE8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BD74185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5BBF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B34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C06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2B8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595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993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F1E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0EB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B27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32B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76461453" w14:textId="77777777" w:rsidTr="007A6B29">
        <w:trPr>
          <w:trHeight w:val="97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96262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2.7. Мероприятие 7. Создание информационно-аналитической системы для управления в сфере науки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25F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335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DDE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DBC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2F7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ED3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A4A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8BE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025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7A6B29" w:rsidRPr="007A6B29" w14:paraId="114C0607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9CC0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617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0BD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096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92A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BDE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FBD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8A0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F77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804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5A9C9136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F31E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7EB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405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177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D8D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C15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411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977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080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ACD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7A6B29" w:rsidRPr="007A6B29" w14:paraId="4D8B0679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A2CD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78A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556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E7B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6A7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25C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6AE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2CC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E11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8FB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7A6B29" w:rsidRPr="007A6B29" w14:paraId="0227B2C7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2E5D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A0E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356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88F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D3C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682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A69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C37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EF7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762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F91F110" w14:textId="77777777" w:rsidTr="007A6B29">
        <w:trPr>
          <w:trHeight w:val="103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23264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2.8. Мероприятие 8. Создание детских научных площадок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5B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10B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81D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FFE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2E5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4E2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C43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C18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5DC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4F5373EB" w14:textId="77777777" w:rsidTr="007A6B29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D51E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C5B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44A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19C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A4B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980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860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D46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D0A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8BD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C4F4970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D18A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8CC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5D0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C29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ACF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845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37C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75A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6A6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E0B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184205D0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2FEB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293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949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8FF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1E3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F68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BCA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544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A43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1CE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780D5C4C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ABD8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488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FCD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F07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FBA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6FB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99D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CF8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5D7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7BA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4D1CBE57" w14:textId="77777777" w:rsidTr="007A6B29">
        <w:trPr>
          <w:trHeight w:val="6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D223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2.9. Мероприятие 9.Содержание учреждений (ТИГПИ)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4C3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19C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74 443,60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80F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87 866,90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BBF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98 569,50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32A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98 596,50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985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98 596,50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5A1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C9F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FF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622 925,00</w:t>
            </w:r>
          </w:p>
        </w:tc>
      </w:tr>
      <w:tr w:rsidR="007A6B29" w:rsidRPr="007A6B29" w14:paraId="63630B28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E53F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935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D78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4F7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A61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28D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4B9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17F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D0A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1E1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5A3EEC47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DD36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5F1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0CE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74 443,60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184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87 866,90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FB0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98 569,50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7EA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98 596,50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CC9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98 596,50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D93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636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332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622 925,00</w:t>
            </w:r>
          </w:p>
        </w:tc>
      </w:tr>
      <w:tr w:rsidR="007A6B29" w:rsidRPr="007A6B29" w14:paraId="19A8D6AA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57D4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396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190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74 443,60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2D7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87 866,90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93A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98 569,50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9B4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98 596,50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C75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98 596,50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2B5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9C4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D47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622 925,00</w:t>
            </w:r>
          </w:p>
        </w:tc>
      </w:tr>
      <w:tr w:rsidR="007A6B29" w:rsidRPr="007A6B29" w14:paraId="40231E5D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04C8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625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97C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68C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C96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3AD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8D2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A27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FA9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2549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394CADBC" w14:textId="77777777" w:rsidTr="007A6B29">
        <w:trPr>
          <w:trHeight w:val="78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9C25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2.10. Мероприятие 10. Содержание учреждений (ЦБИ)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006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05E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24 068,90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350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29 307,90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546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32 047,30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187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32 047,30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06B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32 047,30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558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D49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6A4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246 358,70</w:t>
            </w:r>
          </w:p>
        </w:tc>
      </w:tr>
      <w:tr w:rsidR="007A6B29" w:rsidRPr="007A6B29" w14:paraId="7B413BFD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E8E0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C29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5C24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A9A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ED3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363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D6B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184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532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E69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A6B29" w:rsidRPr="007A6B29" w14:paraId="07FA33AC" w14:textId="77777777" w:rsidTr="007A6B29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47A8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BD5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8D1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24 068,90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A1E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29 307,90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B56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32 047,30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DBA7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32 047,30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682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32 047,30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C9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8AA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454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246 358,70</w:t>
            </w:r>
          </w:p>
        </w:tc>
      </w:tr>
      <w:tr w:rsidR="007A6B29" w:rsidRPr="007A6B29" w14:paraId="22E5A1C8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0B87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FCC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3E9B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24 068,90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9CFE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29 307,90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B091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32 047,30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5A8F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32 047,30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D60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32 047,30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782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BD2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7595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246 358,70</w:t>
            </w:r>
          </w:p>
        </w:tc>
      </w:tr>
      <w:tr w:rsidR="007A6B29" w:rsidRPr="007A6B29" w14:paraId="6276F4B9" w14:textId="77777777" w:rsidTr="007A6B29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4887" w14:textId="77777777" w:rsidR="007A6B29" w:rsidRPr="007A6B29" w:rsidRDefault="007A6B29" w:rsidP="007A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38D6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42C3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DE3A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1110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834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2D5C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F1D8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D9F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95AD" w14:textId="77777777" w:rsidR="007A6B29" w:rsidRPr="007A6B29" w:rsidRDefault="007A6B29" w:rsidP="007A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14:paraId="1F1811D4" w14:textId="6A2D5E5D" w:rsidR="00320AE5" w:rsidRPr="00211C6E" w:rsidRDefault="00211C6E" w:rsidP="00320A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»</w:t>
      </w:r>
      <w:r w:rsidR="005D6C60">
        <w:rPr>
          <w:rFonts w:ascii="Times New Roman" w:hAnsi="Times New Roman" w:cs="Times New Roman"/>
          <w:sz w:val="28"/>
        </w:rPr>
        <w:t>.</w:t>
      </w:r>
    </w:p>
    <w:p w14:paraId="728C58CE" w14:textId="77777777" w:rsidR="00211C6E" w:rsidRDefault="00211C6E" w:rsidP="00320AE5">
      <w:pPr>
        <w:rPr>
          <w:rFonts w:ascii="Times New Roman" w:hAnsi="Times New Roman" w:cs="Times New Roman"/>
          <w:sz w:val="28"/>
        </w:rPr>
      </w:pPr>
    </w:p>
    <w:p w14:paraId="2F02BB87" w14:textId="7970AC3B" w:rsidR="00211C6E" w:rsidRDefault="00211C6E" w:rsidP="00320AE5">
      <w:pPr>
        <w:rPr>
          <w:rFonts w:ascii="Times New Roman" w:hAnsi="Times New Roman" w:cs="Times New Roman"/>
          <w:sz w:val="28"/>
        </w:rPr>
        <w:sectPr w:rsidR="00211C6E" w:rsidSect="00AF188B">
          <w:pgSz w:w="16838" w:h="11906" w:orient="landscape"/>
          <w:pgMar w:top="1560" w:right="820" w:bottom="850" w:left="1134" w:header="708" w:footer="708" w:gutter="0"/>
          <w:cols w:space="708"/>
          <w:docGrid w:linePitch="360"/>
        </w:sectPr>
      </w:pPr>
    </w:p>
    <w:p w14:paraId="6D7386ED" w14:textId="20DF3403" w:rsidR="00CB7C93" w:rsidRPr="00CB7C93" w:rsidRDefault="00CB7C93" w:rsidP="00211C6E">
      <w:pPr>
        <w:keepNext/>
        <w:keepLines/>
        <w:widowControl w:val="0"/>
        <w:tabs>
          <w:tab w:val="left" w:pos="110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2.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040C2F75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2854AA2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E8D0C5C" w14:textId="77777777" w:rsidR="00CB7C93" w:rsidRPr="00CB7C93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0D7ACDA" w14:textId="741FE149" w:rsidR="00060318" w:rsidRPr="00215A2B" w:rsidRDefault="00CB7C93" w:rsidP="00CB7C93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Глава Республики Тыва                                               </w:t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В. </w:t>
      </w:r>
      <w:proofErr w:type="spellStart"/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Ховалыг</w:t>
      </w:r>
      <w:proofErr w:type="spellEnd"/>
    </w:p>
    <w:sectPr w:rsidR="00060318" w:rsidRPr="00215A2B" w:rsidSect="0006031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5B364" w14:textId="77777777" w:rsidR="002F1291" w:rsidRDefault="002F1291" w:rsidP="00332EA1">
      <w:pPr>
        <w:spacing w:after="0" w:line="240" w:lineRule="auto"/>
      </w:pPr>
      <w:r>
        <w:separator/>
      </w:r>
    </w:p>
  </w:endnote>
  <w:endnote w:type="continuationSeparator" w:id="0">
    <w:p w14:paraId="7E25B6B5" w14:textId="77777777" w:rsidR="002F1291" w:rsidRDefault="002F1291" w:rsidP="003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A580B" w14:textId="77777777" w:rsidR="002F1291" w:rsidRDefault="002F1291" w:rsidP="00332EA1">
      <w:pPr>
        <w:spacing w:after="0" w:line="240" w:lineRule="auto"/>
      </w:pPr>
      <w:r>
        <w:separator/>
      </w:r>
    </w:p>
  </w:footnote>
  <w:footnote w:type="continuationSeparator" w:id="0">
    <w:p w14:paraId="13BABE07" w14:textId="77777777" w:rsidR="002F1291" w:rsidRDefault="002F1291" w:rsidP="00332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15548"/>
    <w:multiLevelType w:val="multilevel"/>
    <w:tmpl w:val="3EDAA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Arial"/>
      </w:rPr>
    </w:lvl>
    <w:lvl w:ilvl="2">
      <w:start w:val="3"/>
      <w:numFmt w:val="decimal"/>
      <w:isLgl/>
      <w:lvlText w:val="%1.%2.%3."/>
      <w:lvlJc w:val="left"/>
      <w:pPr>
        <w:ind w:left="1003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/>
      </w:rPr>
    </w:lvl>
  </w:abstractNum>
  <w:abstractNum w:abstractNumId="1" w15:restartNumberingAfterBreak="0">
    <w:nsid w:val="2A581D5E"/>
    <w:multiLevelType w:val="hybridMultilevel"/>
    <w:tmpl w:val="C6C40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61E8"/>
    <w:multiLevelType w:val="hybridMultilevel"/>
    <w:tmpl w:val="4F76B44A"/>
    <w:lvl w:ilvl="0" w:tplc="DA5C8F4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E1272"/>
    <w:multiLevelType w:val="hybridMultilevel"/>
    <w:tmpl w:val="316C65EE"/>
    <w:lvl w:ilvl="0" w:tplc="F7DE8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F5742"/>
    <w:multiLevelType w:val="hybridMultilevel"/>
    <w:tmpl w:val="5ADE7E0E"/>
    <w:lvl w:ilvl="0" w:tplc="FB76A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FE13DF"/>
    <w:multiLevelType w:val="hybridMultilevel"/>
    <w:tmpl w:val="411E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1747D"/>
    <w:multiLevelType w:val="hybridMultilevel"/>
    <w:tmpl w:val="C9289FDE"/>
    <w:lvl w:ilvl="0" w:tplc="65249C46">
      <w:start w:val="1"/>
      <w:numFmt w:val="decimal"/>
      <w:suff w:val="space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A9"/>
    <w:rsid w:val="00005369"/>
    <w:rsid w:val="0001293C"/>
    <w:rsid w:val="000208A8"/>
    <w:rsid w:val="0002192F"/>
    <w:rsid w:val="00032899"/>
    <w:rsid w:val="00034BE6"/>
    <w:rsid w:val="0003665C"/>
    <w:rsid w:val="000420F8"/>
    <w:rsid w:val="00043998"/>
    <w:rsid w:val="000447F7"/>
    <w:rsid w:val="0004573D"/>
    <w:rsid w:val="00047AD9"/>
    <w:rsid w:val="00060318"/>
    <w:rsid w:val="000604BE"/>
    <w:rsid w:val="000613BE"/>
    <w:rsid w:val="00061C33"/>
    <w:rsid w:val="00066288"/>
    <w:rsid w:val="00070B29"/>
    <w:rsid w:val="0008549E"/>
    <w:rsid w:val="00086942"/>
    <w:rsid w:val="00086C03"/>
    <w:rsid w:val="000A3B49"/>
    <w:rsid w:val="000B249A"/>
    <w:rsid w:val="000C25FA"/>
    <w:rsid w:val="000C303D"/>
    <w:rsid w:val="000C56C3"/>
    <w:rsid w:val="000C7617"/>
    <w:rsid w:val="000D142F"/>
    <w:rsid w:val="000D46D1"/>
    <w:rsid w:val="000E13C5"/>
    <w:rsid w:val="000E1B7C"/>
    <w:rsid w:val="000E5AA0"/>
    <w:rsid w:val="000E75BA"/>
    <w:rsid w:val="000F0D69"/>
    <w:rsid w:val="000F14E9"/>
    <w:rsid w:val="000F74FD"/>
    <w:rsid w:val="001022CB"/>
    <w:rsid w:val="00105B61"/>
    <w:rsid w:val="00106371"/>
    <w:rsid w:val="00106C2A"/>
    <w:rsid w:val="00110AAE"/>
    <w:rsid w:val="00113D88"/>
    <w:rsid w:val="00114DAC"/>
    <w:rsid w:val="001220F0"/>
    <w:rsid w:val="00125A2D"/>
    <w:rsid w:val="00132C93"/>
    <w:rsid w:val="001341CA"/>
    <w:rsid w:val="00140E3B"/>
    <w:rsid w:val="00144FAC"/>
    <w:rsid w:val="00147BA5"/>
    <w:rsid w:val="00150017"/>
    <w:rsid w:val="00153A51"/>
    <w:rsid w:val="00156922"/>
    <w:rsid w:val="001635B7"/>
    <w:rsid w:val="001646B1"/>
    <w:rsid w:val="001647CD"/>
    <w:rsid w:val="00167DAD"/>
    <w:rsid w:val="001822D9"/>
    <w:rsid w:val="00186551"/>
    <w:rsid w:val="00193DC0"/>
    <w:rsid w:val="0019475F"/>
    <w:rsid w:val="001A09A2"/>
    <w:rsid w:val="001A6950"/>
    <w:rsid w:val="001A7DA4"/>
    <w:rsid w:val="001B33D2"/>
    <w:rsid w:val="001C1589"/>
    <w:rsid w:val="001C3FFB"/>
    <w:rsid w:val="001C611A"/>
    <w:rsid w:val="001D04E8"/>
    <w:rsid w:val="001E5CE4"/>
    <w:rsid w:val="001F1CA6"/>
    <w:rsid w:val="001F2A27"/>
    <w:rsid w:val="001F4A38"/>
    <w:rsid w:val="001F6FC0"/>
    <w:rsid w:val="00203939"/>
    <w:rsid w:val="002055CC"/>
    <w:rsid w:val="002077E2"/>
    <w:rsid w:val="00211306"/>
    <w:rsid w:val="00211C6E"/>
    <w:rsid w:val="00213107"/>
    <w:rsid w:val="00215A2B"/>
    <w:rsid w:val="00216C41"/>
    <w:rsid w:val="00221432"/>
    <w:rsid w:val="002231E8"/>
    <w:rsid w:val="00227CB6"/>
    <w:rsid w:val="002376A2"/>
    <w:rsid w:val="0024357A"/>
    <w:rsid w:val="00243827"/>
    <w:rsid w:val="00245849"/>
    <w:rsid w:val="00246B23"/>
    <w:rsid w:val="00252811"/>
    <w:rsid w:val="002635C7"/>
    <w:rsid w:val="00266031"/>
    <w:rsid w:val="00275E8A"/>
    <w:rsid w:val="002801CB"/>
    <w:rsid w:val="00290096"/>
    <w:rsid w:val="0029066D"/>
    <w:rsid w:val="0029488D"/>
    <w:rsid w:val="00294A29"/>
    <w:rsid w:val="002A0A4F"/>
    <w:rsid w:val="002A130A"/>
    <w:rsid w:val="002A66AA"/>
    <w:rsid w:val="002B3B80"/>
    <w:rsid w:val="002B4382"/>
    <w:rsid w:val="002C4659"/>
    <w:rsid w:val="002C4F7C"/>
    <w:rsid w:val="002C6708"/>
    <w:rsid w:val="002D50E3"/>
    <w:rsid w:val="002E2602"/>
    <w:rsid w:val="002E5D60"/>
    <w:rsid w:val="002F01DE"/>
    <w:rsid w:val="002F1291"/>
    <w:rsid w:val="002F2F32"/>
    <w:rsid w:val="002F3E83"/>
    <w:rsid w:val="002F5CE5"/>
    <w:rsid w:val="003001BA"/>
    <w:rsid w:val="00300479"/>
    <w:rsid w:val="00302EEB"/>
    <w:rsid w:val="00303CAE"/>
    <w:rsid w:val="003053ED"/>
    <w:rsid w:val="003078F7"/>
    <w:rsid w:val="003131E5"/>
    <w:rsid w:val="00320AE5"/>
    <w:rsid w:val="0032198A"/>
    <w:rsid w:val="00325367"/>
    <w:rsid w:val="00332EA1"/>
    <w:rsid w:val="00337A12"/>
    <w:rsid w:val="00343C8D"/>
    <w:rsid w:val="00345EA1"/>
    <w:rsid w:val="003461D7"/>
    <w:rsid w:val="003570B3"/>
    <w:rsid w:val="003614F9"/>
    <w:rsid w:val="00365850"/>
    <w:rsid w:val="00367028"/>
    <w:rsid w:val="0036723F"/>
    <w:rsid w:val="003702CA"/>
    <w:rsid w:val="0037300C"/>
    <w:rsid w:val="00377A7D"/>
    <w:rsid w:val="003828E0"/>
    <w:rsid w:val="00384AA2"/>
    <w:rsid w:val="00385A5B"/>
    <w:rsid w:val="00386ED4"/>
    <w:rsid w:val="003A4BB5"/>
    <w:rsid w:val="003A6039"/>
    <w:rsid w:val="003A66B1"/>
    <w:rsid w:val="003B3C9E"/>
    <w:rsid w:val="003C0D5D"/>
    <w:rsid w:val="003C17A0"/>
    <w:rsid w:val="003C248C"/>
    <w:rsid w:val="003D2C82"/>
    <w:rsid w:val="003D389E"/>
    <w:rsid w:val="003D3B19"/>
    <w:rsid w:val="003D4DE6"/>
    <w:rsid w:val="003D5BB9"/>
    <w:rsid w:val="003E4E4E"/>
    <w:rsid w:val="003F63D3"/>
    <w:rsid w:val="003F7CD6"/>
    <w:rsid w:val="004129C2"/>
    <w:rsid w:val="00412D9F"/>
    <w:rsid w:val="0041302B"/>
    <w:rsid w:val="00413B4F"/>
    <w:rsid w:val="00426ABD"/>
    <w:rsid w:val="004302B6"/>
    <w:rsid w:val="0043645E"/>
    <w:rsid w:val="0043726E"/>
    <w:rsid w:val="00437E67"/>
    <w:rsid w:val="004429AB"/>
    <w:rsid w:val="004501E3"/>
    <w:rsid w:val="004506C1"/>
    <w:rsid w:val="004507DC"/>
    <w:rsid w:val="00460675"/>
    <w:rsid w:val="00463267"/>
    <w:rsid w:val="00463F8F"/>
    <w:rsid w:val="004655E7"/>
    <w:rsid w:val="00480965"/>
    <w:rsid w:val="00482C66"/>
    <w:rsid w:val="00494527"/>
    <w:rsid w:val="00496D49"/>
    <w:rsid w:val="00497A09"/>
    <w:rsid w:val="004A2031"/>
    <w:rsid w:val="004A6E39"/>
    <w:rsid w:val="004A7B07"/>
    <w:rsid w:val="004B36CE"/>
    <w:rsid w:val="004B4753"/>
    <w:rsid w:val="004B4E3B"/>
    <w:rsid w:val="004B6583"/>
    <w:rsid w:val="004B7947"/>
    <w:rsid w:val="004D16B9"/>
    <w:rsid w:val="004D44BF"/>
    <w:rsid w:val="004D5A67"/>
    <w:rsid w:val="004E027C"/>
    <w:rsid w:val="004E356F"/>
    <w:rsid w:val="004E4B05"/>
    <w:rsid w:val="004F2CAF"/>
    <w:rsid w:val="004F47EA"/>
    <w:rsid w:val="004F6238"/>
    <w:rsid w:val="005102DF"/>
    <w:rsid w:val="0051049C"/>
    <w:rsid w:val="0051366C"/>
    <w:rsid w:val="00514275"/>
    <w:rsid w:val="00514AA3"/>
    <w:rsid w:val="00514DFF"/>
    <w:rsid w:val="00516A08"/>
    <w:rsid w:val="00527B5F"/>
    <w:rsid w:val="00532751"/>
    <w:rsid w:val="00532CD7"/>
    <w:rsid w:val="0054642E"/>
    <w:rsid w:val="00552701"/>
    <w:rsid w:val="00556D44"/>
    <w:rsid w:val="005646A1"/>
    <w:rsid w:val="005667A6"/>
    <w:rsid w:val="00570620"/>
    <w:rsid w:val="00580024"/>
    <w:rsid w:val="005840B5"/>
    <w:rsid w:val="0058524D"/>
    <w:rsid w:val="005852EF"/>
    <w:rsid w:val="00592342"/>
    <w:rsid w:val="005940EB"/>
    <w:rsid w:val="0059459C"/>
    <w:rsid w:val="00595332"/>
    <w:rsid w:val="005A3AE3"/>
    <w:rsid w:val="005A4352"/>
    <w:rsid w:val="005B0FB7"/>
    <w:rsid w:val="005B69E0"/>
    <w:rsid w:val="005B785E"/>
    <w:rsid w:val="005C3D83"/>
    <w:rsid w:val="005C7668"/>
    <w:rsid w:val="005D0950"/>
    <w:rsid w:val="005D1200"/>
    <w:rsid w:val="005D1E1A"/>
    <w:rsid w:val="005D6C60"/>
    <w:rsid w:val="005E3E1C"/>
    <w:rsid w:val="005F0B6C"/>
    <w:rsid w:val="005F50D4"/>
    <w:rsid w:val="0060351F"/>
    <w:rsid w:val="006139EB"/>
    <w:rsid w:val="0061773B"/>
    <w:rsid w:val="006204ED"/>
    <w:rsid w:val="00620E1F"/>
    <w:rsid w:val="00622683"/>
    <w:rsid w:val="006262BF"/>
    <w:rsid w:val="00627F28"/>
    <w:rsid w:val="0063138B"/>
    <w:rsid w:val="0063720D"/>
    <w:rsid w:val="00646E4F"/>
    <w:rsid w:val="00652CDC"/>
    <w:rsid w:val="006629F4"/>
    <w:rsid w:val="00662DC4"/>
    <w:rsid w:val="00675C56"/>
    <w:rsid w:val="00681C94"/>
    <w:rsid w:val="0068303B"/>
    <w:rsid w:val="0068796D"/>
    <w:rsid w:val="00691B4A"/>
    <w:rsid w:val="00693FD7"/>
    <w:rsid w:val="006A084A"/>
    <w:rsid w:val="006A393D"/>
    <w:rsid w:val="006C6617"/>
    <w:rsid w:val="006D35A2"/>
    <w:rsid w:val="006D52FA"/>
    <w:rsid w:val="006D55DB"/>
    <w:rsid w:val="006E7418"/>
    <w:rsid w:val="006F183F"/>
    <w:rsid w:val="00712363"/>
    <w:rsid w:val="00712EBB"/>
    <w:rsid w:val="00716633"/>
    <w:rsid w:val="00723F28"/>
    <w:rsid w:val="00724224"/>
    <w:rsid w:val="00726AC6"/>
    <w:rsid w:val="007405D1"/>
    <w:rsid w:val="00741B50"/>
    <w:rsid w:val="00760199"/>
    <w:rsid w:val="00773844"/>
    <w:rsid w:val="00775BB3"/>
    <w:rsid w:val="00785457"/>
    <w:rsid w:val="00786460"/>
    <w:rsid w:val="007869D0"/>
    <w:rsid w:val="007954E6"/>
    <w:rsid w:val="007A65D5"/>
    <w:rsid w:val="007A6B29"/>
    <w:rsid w:val="007B3CCE"/>
    <w:rsid w:val="007C0953"/>
    <w:rsid w:val="007C52E8"/>
    <w:rsid w:val="007D3F80"/>
    <w:rsid w:val="007E2D2F"/>
    <w:rsid w:val="007E4711"/>
    <w:rsid w:val="007F1AD9"/>
    <w:rsid w:val="007F2D33"/>
    <w:rsid w:val="007F3CFD"/>
    <w:rsid w:val="007F4966"/>
    <w:rsid w:val="007F777B"/>
    <w:rsid w:val="00802B47"/>
    <w:rsid w:val="00815899"/>
    <w:rsid w:val="00820512"/>
    <w:rsid w:val="008209AF"/>
    <w:rsid w:val="00824BEF"/>
    <w:rsid w:val="00830826"/>
    <w:rsid w:val="008341DE"/>
    <w:rsid w:val="00836DFD"/>
    <w:rsid w:val="00840488"/>
    <w:rsid w:val="0084317C"/>
    <w:rsid w:val="00847068"/>
    <w:rsid w:val="008470B0"/>
    <w:rsid w:val="0084720C"/>
    <w:rsid w:val="008606AC"/>
    <w:rsid w:val="008666E7"/>
    <w:rsid w:val="008669AF"/>
    <w:rsid w:val="008740F0"/>
    <w:rsid w:val="00882215"/>
    <w:rsid w:val="0089200A"/>
    <w:rsid w:val="00892DAE"/>
    <w:rsid w:val="00894274"/>
    <w:rsid w:val="008A112B"/>
    <w:rsid w:val="008A11C8"/>
    <w:rsid w:val="008B02A1"/>
    <w:rsid w:val="008B0303"/>
    <w:rsid w:val="008B0942"/>
    <w:rsid w:val="008B2383"/>
    <w:rsid w:val="008B25C0"/>
    <w:rsid w:val="008C28AD"/>
    <w:rsid w:val="008C35CF"/>
    <w:rsid w:val="008C5525"/>
    <w:rsid w:val="008D3A7D"/>
    <w:rsid w:val="008E0A39"/>
    <w:rsid w:val="008E0B83"/>
    <w:rsid w:val="008E279D"/>
    <w:rsid w:val="008E5866"/>
    <w:rsid w:val="008F1BBD"/>
    <w:rsid w:val="008F4C08"/>
    <w:rsid w:val="008F6586"/>
    <w:rsid w:val="008F6FFD"/>
    <w:rsid w:val="0091145A"/>
    <w:rsid w:val="00912AC8"/>
    <w:rsid w:val="00913397"/>
    <w:rsid w:val="00916504"/>
    <w:rsid w:val="00921110"/>
    <w:rsid w:val="009328E3"/>
    <w:rsid w:val="00934796"/>
    <w:rsid w:val="0094153C"/>
    <w:rsid w:val="00941A04"/>
    <w:rsid w:val="00942160"/>
    <w:rsid w:val="00943D7D"/>
    <w:rsid w:val="00944C01"/>
    <w:rsid w:val="00946165"/>
    <w:rsid w:val="00957257"/>
    <w:rsid w:val="0095758F"/>
    <w:rsid w:val="00962919"/>
    <w:rsid w:val="00967273"/>
    <w:rsid w:val="00974A01"/>
    <w:rsid w:val="00981695"/>
    <w:rsid w:val="00983B26"/>
    <w:rsid w:val="00995E7A"/>
    <w:rsid w:val="009A2044"/>
    <w:rsid w:val="009A562C"/>
    <w:rsid w:val="009B2F0F"/>
    <w:rsid w:val="009B3BEF"/>
    <w:rsid w:val="009B4D32"/>
    <w:rsid w:val="009B782A"/>
    <w:rsid w:val="009C0E88"/>
    <w:rsid w:val="009C2095"/>
    <w:rsid w:val="009C2E02"/>
    <w:rsid w:val="009C369C"/>
    <w:rsid w:val="009C3D8A"/>
    <w:rsid w:val="009D103A"/>
    <w:rsid w:val="009D26B4"/>
    <w:rsid w:val="009D3925"/>
    <w:rsid w:val="009D4D1D"/>
    <w:rsid w:val="009E140C"/>
    <w:rsid w:val="009F14CB"/>
    <w:rsid w:val="009F2D7B"/>
    <w:rsid w:val="00A051D7"/>
    <w:rsid w:val="00A21D70"/>
    <w:rsid w:val="00A2474F"/>
    <w:rsid w:val="00A305BC"/>
    <w:rsid w:val="00A52FB6"/>
    <w:rsid w:val="00A535E8"/>
    <w:rsid w:val="00A54F3E"/>
    <w:rsid w:val="00A556BD"/>
    <w:rsid w:val="00A63456"/>
    <w:rsid w:val="00A64E09"/>
    <w:rsid w:val="00A651FC"/>
    <w:rsid w:val="00A8004B"/>
    <w:rsid w:val="00A8504E"/>
    <w:rsid w:val="00A854F4"/>
    <w:rsid w:val="00A86502"/>
    <w:rsid w:val="00AA02ED"/>
    <w:rsid w:val="00AA4E61"/>
    <w:rsid w:val="00AA68CE"/>
    <w:rsid w:val="00AA7A54"/>
    <w:rsid w:val="00AC1ED8"/>
    <w:rsid w:val="00AC3739"/>
    <w:rsid w:val="00AD48A9"/>
    <w:rsid w:val="00AD4ED8"/>
    <w:rsid w:val="00AD7720"/>
    <w:rsid w:val="00AE0525"/>
    <w:rsid w:val="00AE53AC"/>
    <w:rsid w:val="00AF0550"/>
    <w:rsid w:val="00AF0863"/>
    <w:rsid w:val="00AF188B"/>
    <w:rsid w:val="00AF267A"/>
    <w:rsid w:val="00AF390B"/>
    <w:rsid w:val="00AF50FE"/>
    <w:rsid w:val="00AF73B9"/>
    <w:rsid w:val="00B0111F"/>
    <w:rsid w:val="00B03199"/>
    <w:rsid w:val="00B042CB"/>
    <w:rsid w:val="00B05DE3"/>
    <w:rsid w:val="00B17853"/>
    <w:rsid w:val="00B241D0"/>
    <w:rsid w:val="00B341A0"/>
    <w:rsid w:val="00B3438F"/>
    <w:rsid w:val="00B5752C"/>
    <w:rsid w:val="00B60B04"/>
    <w:rsid w:val="00B63DDF"/>
    <w:rsid w:val="00B651DB"/>
    <w:rsid w:val="00B706E2"/>
    <w:rsid w:val="00B71927"/>
    <w:rsid w:val="00B74503"/>
    <w:rsid w:val="00B827C9"/>
    <w:rsid w:val="00B86834"/>
    <w:rsid w:val="00B87A0F"/>
    <w:rsid w:val="00B90728"/>
    <w:rsid w:val="00BA23D2"/>
    <w:rsid w:val="00BA5C67"/>
    <w:rsid w:val="00BB2720"/>
    <w:rsid w:val="00BB2847"/>
    <w:rsid w:val="00BB70B1"/>
    <w:rsid w:val="00BC173D"/>
    <w:rsid w:val="00BC1D4B"/>
    <w:rsid w:val="00BC3442"/>
    <w:rsid w:val="00BC7F46"/>
    <w:rsid w:val="00BD0128"/>
    <w:rsid w:val="00BD2649"/>
    <w:rsid w:val="00BD3861"/>
    <w:rsid w:val="00BD41A8"/>
    <w:rsid w:val="00BD4C32"/>
    <w:rsid w:val="00BD6533"/>
    <w:rsid w:val="00BD6EBE"/>
    <w:rsid w:val="00BE13D0"/>
    <w:rsid w:val="00BE14B9"/>
    <w:rsid w:val="00BE49F4"/>
    <w:rsid w:val="00BF11A2"/>
    <w:rsid w:val="00BF27FF"/>
    <w:rsid w:val="00BF35D7"/>
    <w:rsid w:val="00BF4DE3"/>
    <w:rsid w:val="00C005A4"/>
    <w:rsid w:val="00C06956"/>
    <w:rsid w:val="00C102D0"/>
    <w:rsid w:val="00C11546"/>
    <w:rsid w:val="00C11674"/>
    <w:rsid w:val="00C17B97"/>
    <w:rsid w:val="00C21514"/>
    <w:rsid w:val="00C2478C"/>
    <w:rsid w:val="00C26139"/>
    <w:rsid w:val="00C34FE2"/>
    <w:rsid w:val="00C36561"/>
    <w:rsid w:val="00C454E8"/>
    <w:rsid w:val="00C51007"/>
    <w:rsid w:val="00C54DAE"/>
    <w:rsid w:val="00C67534"/>
    <w:rsid w:val="00C73233"/>
    <w:rsid w:val="00C74A56"/>
    <w:rsid w:val="00C753A4"/>
    <w:rsid w:val="00C857D3"/>
    <w:rsid w:val="00C905C4"/>
    <w:rsid w:val="00CA27A0"/>
    <w:rsid w:val="00CA7DFC"/>
    <w:rsid w:val="00CB036B"/>
    <w:rsid w:val="00CB38BE"/>
    <w:rsid w:val="00CB7C93"/>
    <w:rsid w:val="00CC1F3B"/>
    <w:rsid w:val="00CC4D9B"/>
    <w:rsid w:val="00CC6F37"/>
    <w:rsid w:val="00CD140F"/>
    <w:rsid w:val="00CD2461"/>
    <w:rsid w:val="00CD6596"/>
    <w:rsid w:val="00CD6B25"/>
    <w:rsid w:val="00CF7F77"/>
    <w:rsid w:val="00D23A5C"/>
    <w:rsid w:val="00D325C1"/>
    <w:rsid w:val="00D34F76"/>
    <w:rsid w:val="00D362A9"/>
    <w:rsid w:val="00D36D24"/>
    <w:rsid w:val="00D46E09"/>
    <w:rsid w:val="00D513CA"/>
    <w:rsid w:val="00D675B0"/>
    <w:rsid w:val="00D67B8A"/>
    <w:rsid w:val="00D73807"/>
    <w:rsid w:val="00D75A32"/>
    <w:rsid w:val="00D75AFA"/>
    <w:rsid w:val="00D844C5"/>
    <w:rsid w:val="00D848D4"/>
    <w:rsid w:val="00D9043D"/>
    <w:rsid w:val="00D9160D"/>
    <w:rsid w:val="00D91F34"/>
    <w:rsid w:val="00D937E4"/>
    <w:rsid w:val="00D94E3E"/>
    <w:rsid w:val="00D95B06"/>
    <w:rsid w:val="00D96436"/>
    <w:rsid w:val="00D9690E"/>
    <w:rsid w:val="00DA194B"/>
    <w:rsid w:val="00DB188A"/>
    <w:rsid w:val="00DB5E16"/>
    <w:rsid w:val="00DC5D5D"/>
    <w:rsid w:val="00DD1B4E"/>
    <w:rsid w:val="00DE6C48"/>
    <w:rsid w:val="00DF0C1E"/>
    <w:rsid w:val="00E0306B"/>
    <w:rsid w:val="00E102DE"/>
    <w:rsid w:val="00E10335"/>
    <w:rsid w:val="00E10389"/>
    <w:rsid w:val="00E10713"/>
    <w:rsid w:val="00E22F10"/>
    <w:rsid w:val="00E30885"/>
    <w:rsid w:val="00E34112"/>
    <w:rsid w:val="00E3605D"/>
    <w:rsid w:val="00E4281B"/>
    <w:rsid w:val="00E42A77"/>
    <w:rsid w:val="00E43364"/>
    <w:rsid w:val="00E45FB9"/>
    <w:rsid w:val="00E50433"/>
    <w:rsid w:val="00E576D7"/>
    <w:rsid w:val="00E61CC8"/>
    <w:rsid w:val="00E7332E"/>
    <w:rsid w:val="00E73599"/>
    <w:rsid w:val="00E85062"/>
    <w:rsid w:val="00E85EE5"/>
    <w:rsid w:val="00E86FC5"/>
    <w:rsid w:val="00E91669"/>
    <w:rsid w:val="00E93267"/>
    <w:rsid w:val="00E96032"/>
    <w:rsid w:val="00EB4F48"/>
    <w:rsid w:val="00EB5299"/>
    <w:rsid w:val="00EB5AA0"/>
    <w:rsid w:val="00EC0305"/>
    <w:rsid w:val="00EC25EF"/>
    <w:rsid w:val="00EC46CE"/>
    <w:rsid w:val="00EC4958"/>
    <w:rsid w:val="00EC64FD"/>
    <w:rsid w:val="00EC729B"/>
    <w:rsid w:val="00EC75AC"/>
    <w:rsid w:val="00ED1F7B"/>
    <w:rsid w:val="00ED3342"/>
    <w:rsid w:val="00EE6545"/>
    <w:rsid w:val="00EF50D0"/>
    <w:rsid w:val="00F06620"/>
    <w:rsid w:val="00F110EE"/>
    <w:rsid w:val="00F12C3C"/>
    <w:rsid w:val="00F15CC6"/>
    <w:rsid w:val="00F232C0"/>
    <w:rsid w:val="00F25952"/>
    <w:rsid w:val="00F32421"/>
    <w:rsid w:val="00F35ABE"/>
    <w:rsid w:val="00F37613"/>
    <w:rsid w:val="00F40DAF"/>
    <w:rsid w:val="00F43DD1"/>
    <w:rsid w:val="00F4650A"/>
    <w:rsid w:val="00F515C4"/>
    <w:rsid w:val="00F560AB"/>
    <w:rsid w:val="00F645D4"/>
    <w:rsid w:val="00F66A7D"/>
    <w:rsid w:val="00F67212"/>
    <w:rsid w:val="00F708FF"/>
    <w:rsid w:val="00F70B3B"/>
    <w:rsid w:val="00F82C54"/>
    <w:rsid w:val="00F9333F"/>
    <w:rsid w:val="00F953A2"/>
    <w:rsid w:val="00FA3E27"/>
    <w:rsid w:val="00FA43A8"/>
    <w:rsid w:val="00FA72D7"/>
    <w:rsid w:val="00FB7D36"/>
    <w:rsid w:val="00FC0667"/>
    <w:rsid w:val="00FC180A"/>
    <w:rsid w:val="00FC1E30"/>
    <w:rsid w:val="00FC371C"/>
    <w:rsid w:val="00FC471A"/>
    <w:rsid w:val="00FC7A6B"/>
    <w:rsid w:val="00FD5580"/>
    <w:rsid w:val="00FD721B"/>
    <w:rsid w:val="00FE1CDA"/>
    <w:rsid w:val="00FE41B2"/>
    <w:rsid w:val="00FF08BE"/>
    <w:rsid w:val="00FF769B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6CA2"/>
  <w15:docId w15:val="{8B9C6356-EF63-4A48-826C-6882D647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B0"/>
  </w:style>
  <w:style w:type="paragraph" w:styleId="2">
    <w:name w:val="heading 2"/>
    <w:basedOn w:val="a0"/>
    <w:next w:val="a1"/>
    <w:link w:val="20"/>
    <w:qFormat/>
    <w:rsid w:val="00320AE5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33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2"/>
    <w:link w:val="a7"/>
    <w:rsid w:val="00332EA1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332E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Сноска_"/>
    <w:basedOn w:val="a2"/>
    <w:link w:val="a9"/>
    <w:rsid w:val="00332EA1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Сноска"/>
    <w:basedOn w:val="a"/>
    <w:link w:val="a8"/>
    <w:rsid w:val="00332E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C0953"/>
    <w:pPr>
      <w:ind w:left="720"/>
      <w:contextualSpacing/>
    </w:pPr>
  </w:style>
  <w:style w:type="paragraph" w:customStyle="1" w:styleId="ConsPlusNormal">
    <w:name w:val="ConsPlusNormal"/>
    <w:qFormat/>
    <w:rsid w:val="008B09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b">
    <w:name w:val="Hyperlink"/>
    <w:basedOn w:val="a2"/>
    <w:uiPriority w:val="99"/>
    <w:unhideWhenUsed/>
    <w:rsid w:val="0003665C"/>
    <w:rPr>
      <w:color w:val="0000FF"/>
      <w:u w:val="single"/>
    </w:rPr>
  </w:style>
  <w:style w:type="character" w:customStyle="1" w:styleId="1">
    <w:name w:val="Основной текст Знак1"/>
    <w:basedOn w:val="a2"/>
    <w:link w:val="a1"/>
    <w:uiPriority w:val="99"/>
    <w:rsid w:val="007D3F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1">
    <w:name w:val="Body Text"/>
    <w:basedOn w:val="a"/>
    <w:link w:val="1"/>
    <w:rsid w:val="007D3F80"/>
    <w:pPr>
      <w:widowControl w:val="0"/>
      <w:shd w:val="clear" w:color="auto" w:fill="FFFFFF"/>
      <w:spacing w:after="180" w:line="236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2"/>
    <w:uiPriority w:val="99"/>
    <w:semiHidden/>
    <w:rsid w:val="007D3F80"/>
  </w:style>
  <w:style w:type="paragraph" w:styleId="ad">
    <w:name w:val="footer"/>
    <w:basedOn w:val="a"/>
    <w:link w:val="ae"/>
    <w:unhideWhenUsed/>
    <w:rsid w:val="00F5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F515C4"/>
  </w:style>
  <w:style w:type="paragraph" w:customStyle="1" w:styleId="ConsPlusTitle">
    <w:name w:val="ConsPlusTitle"/>
    <w:qFormat/>
    <w:rsid w:val="00FF7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">
    <w:name w:val="Основной текст_"/>
    <w:basedOn w:val="a2"/>
    <w:link w:val="10"/>
    <w:rsid w:val="0030047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"/>
    <w:rsid w:val="0030047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5B785E"/>
    <w:rPr>
      <w:color w:val="605E5C"/>
      <w:shd w:val="clear" w:color="auto" w:fill="E1DFDD"/>
    </w:rPr>
  </w:style>
  <w:style w:type="character" w:customStyle="1" w:styleId="3">
    <w:name w:val="Основной текст (3)_"/>
    <w:basedOn w:val="a2"/>
    <w:link w:val="30"/>
    <w:rsid w:val="0032198A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30">
    <w:name w:val="Основной текст (3)"/>
    <w:basedOn w:val="a"/>
    <w:link w:val="3"/>
    <w:rsid w:val="0032198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color w:val="2E74B5"/>
      <w:sz w:val="32"/>
      <w:szCs w:val="32"/>
    </w:rPr>
  </w:style>
  <w:style w:type="character" w:customStyle="1" w:styleId="12">
    <w:name w:val="Заголовок №1_"/>
    <w:basedOn w:val="a2"/>
    <w:link w:val="13"/>
    <w:rsid w:val="0032198A"/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paragraph" w:customStyle="1" w:styleId="13">
    <w:name w:val="Заголовок №1"/>
    <w:basedOn w:val="a"/>
    <w:link w:val="12"/>
    <w:rsid w:val="0032198A"/>
    <w:pPr>
      <w:widowControl w:val="0"/>
      <w:spacing w:after="33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character" w:customStyle="1" w:styleId="20">
    <w:name w:val="Заголовок 2 Знак"/>
    <w:basedOn w:val="a2"/>
    <w:link w:val="2"/>
    <w:rsid w:val="00320AE5"/>
    <w:rPr>
      <w:rFonts w:ascii="Liberation Serif" w:eastAsia="Arial Unicode MS" w:hAnsi="Liberation Serif" w:cs="Arial Unicode MS"/>
      <w:b/>
      <w:bCs/>
      <w:kern w:val="2"/>
      <w:sz w:val="36"/>
      <w:szCs w:val="36"/>
      <w:lang w:eastAsia="zh-CN" w:bidi="hi-IN"/>
    </w:rPr>
  </w:style>
  <w:style w:type="numbering" w:customStyle="1" w:styleId="14">
    <w:name w:val="Нет списка1"/>
    <w:next w:val="a4"/>
    <w:uiPriority w:val="99"/>
    <w:semiHidden/>
    <w:unhideWhenUsed/>
    <w:rsid w:val="00320AE5"/>
  </w:style>
  <w:style w:type="character" w:customStyle="1" w:styleId="-">
    <w:name w:val="Интернет-ссылка"/>
    <w:rsid w:val="00320AE5"/>
    <w:rPr>
      <w:color w:val="000080"/>
      <w:u w:val="single"/>
    </w:rPr>
  </w:style>
  <w:style w:type="paragraph" w:styleId="a0">
    <w:name w:val="Title"/>
    <w:basedOn w:val="a"/>
    <w:next w:val="a1"/>
    <w:link w:val="af0"/>
    <w:qFormat/>
    <w:rsid w:val="00320AE5"/>
    <w:pPr>
      <w:keepNext/>
      <w:widowControl w:val="0"/>
      <w:suppressAutoHyphens/>
      <w:spacing w:before="240" w:after="120" w:line="240" w:lineRule="auto"/>
    </w:pPr>
    <w:rPr>
      <w:rFonts w:ascii="PT Astra Serif" w:eastAsia="Arial Unicode MS" w:hAnsi="PT Astra Serif" w:cs="Arial Unicode MS"/>
      <w:kern w:val="2"/>
      <w:sz w:val="28"/>
      <w:szCs w:val="28"/>
      <w:lang w:eastAsia="zh-CN" w:bidi="hi-IN"/>
    </w:rPr>
  </w:style>
  <w:style w:type="character" w:customStyle="1" w:styleId="af0">
    <w:name w:val="Заголовок Знак"/>
    <w:basedOn w:val="a2"/>
    <w:link w:val="a0"/>
    <w:rsid w:val="00320AE5"/>
    <w:rPr>
      <w:rFonts w:ascii="PT Astra Serif" w:eastAsia="Arial Unicode MS" w:hAnsi="PT Astra Serif" w:cs="Arial Unicode MS"/>
      <w:kern w:val="2"/>
      <w:sz w:val="28"/>
      <w:szCs w:val="28"/>
      <w:lang w:eastAsia="zh-CN" w:bidi="hi-IN"/>
    </w:rPr>
  </w:style>
  <w:style w:type="paragraph" w:styleId="af1">
    <w:name w:val="List"/>
    <w:basedOn w:val="a1"/>
    <w:rsid w:val="00320AE5"/>
    <w:pPr>
      <w:shd w:val="clear" w:color="auto" w:fill="auto"/>
      <w:suppressAutoHyphens/>
      <w:spacing w:after="140" w:line="276" w:lineRule="auto"/>
      <w:ind w:firstLine="0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styleId="af2">
    <w:name w:val="caption"/>
    <w:basedOn w:val="a"/>
    <w:qFormat/>
    <w:rsid w:val="00320AE5"/>
    <w:pPr>
      <w:widowControl w:val="0"/>
      <w:suppressLineNumbers/>
      <w:suppressAutoHyphens/>
      <w:spacing w:before="120" w:after="120" w:line="240" w:lineRule="auto"/>
    </w:pPr>
    <w:rPr>
      <w:rFonts w:ascii="PT Astra Serif" w:eastAsia="Arial Unicode MS" w:hAnsi="PT Astra Serif" w:cs="Arial Unicode MS"/>
      <w:i/>
      <w:iCs/>
      <w:kern w:val="2"/>
      <w:sz w:val="24"/>
      <w:szCs w:val="24"/>
      <w:lang w:eastAsia="zh-CN" w:bidi="hi-IN"/>
    </w:rPr>
  </w:style>
  <w:style w:type="paragraph" w:styleId="15">
    <w:name w:val="index 1"/>
    <w:basedOn w:val="a"/>
    <w:next w:val="a"/>
    <w:autoRedefine/>
    <w:uiPriority w:val="99"/>
    <w:semiHidden/>
    <w:unhideWhenUsed/>
    <w:rsid w:val="00320AE5"/>
    <w:pPr>
      <w:spacing w:after="0" w:line="240" w:lineRule="auto"/>
      <w:ind w:left="220" w:hanging="220"/>
    </w:pPr>
  </w:style>
  <w:style w:type="paragraph" w:styleId="af3">
    <w:name w:val="index heading"/>
    <w:basedOn w:val="a"/>
    <w:qFormat/>
    <w:rsid w:val="00320AE5"/>
    <w:pPr>
      <w:widowControl w:val="0"/>
      <w:suppressLineNumbers/>
      <w:suppressAutoHyphens/>
      <w:spacing w:after="0" w:line="240" w:lineRule="auto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320AE5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Cell">
    <w:name w:val="ConsPlusCell"/>
    <w:qFormat/>
    <w:rsid w:val="00320AE5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qFormat/>
    <w:rsid w:val="00320AE5"/>
    <w:pPr>
      <w:widowControl w:val="0"/>
      <w:suppressAutoHyphens/>
      <w:spacing w:after="0" w:line="240" w:lineRule="auto"/>
    </w:pPr>
    <w:rPr>
      <w:rFonts w:ascii="Tahoma" w:eastAsia="Arial" w:hAnsi="Tahoma" w:cs="Courier New"/>
      <w:kern w:val="2"/>
      <w:sz w:val="18"/>
      <w:szCs w:val="24"/>
      <w:lang w:eastAsia="zh-CN" w:bidi="hi-IN"/>
    </w:rPr>
  </w:style>
  <w:style w:type="paragraph" w:customStyle="1" w:styleId="ConsPlusTitlePage">
    <w:name w:val="ConsPlusTitlePage"/>
    <w:qFormat/>
    <w:rsid w:val="00320AE5"/>
    <w:pPr>
      <w:widowControl w:val="0"/>
      <w:suppressAutoHyphens/>
      <w:spacing w:after="0" w:line="240" w:lineRule="auto"/>
    </w:pPr>
    <w:rPr>
      <w:rFonts w:ascii="Tahoma" w:eastAsia="Arial" w:hAnsi="Tahoma" w:cs="Courier New"/>
      <w:kern w:val="2"/>
      <w:sz w:val="24"/>
      <w:szCs w:val="24"/>
      <w:lang w:eastAsia="zh-CN" w:bidi="hi-IN"/>
    </w:rPr>
  </w:style>
  <w:style w:type="paragraph" w:customStyle="1" w:styleId="ConsPlusJurTerm">
    <w:name w:val="ConsPlusJurTerm"/>
    <w:qFormat/>
    <w:rsid w:val="00320AE5"/>
    <w:pPr>
      <w:widowControl w:val="0"/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TextList">
    <w:name w:val="ConsPlusTextList"/>
    <w:qFormat/>
    <w:rsid w:val="00320AE5"/>
    <w:pPr>
      <w:widowControl w:val="0"/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af4">
    <w:name w:val="Колонтитул"/>
    <w:basedOn w:val="a"/>
    <w:qFormat/>
    <w:rsid w:val="00320AE5"/>
    <w:pPr>
      <w:widowControl w:val="0"/>
      <w:suppressAutoHyphens/>
      <w:spacing w:after="0" w:line="240" w:lineRule="auto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styleId="af5">
    <w:name w:val="header"/>
    <w:basedOn w:val="af4"/>
    <w:link w:val="af6"/>
    <w:uiPriority w:val="99"/>
    <w:rsid w:val="00320AE5"/>
  </w:style>
  <w:style w:type="character" w:customStyle="1" w:styleId="af6">
    <w:name w:val="Верхний колонтитул Знак"/>
    <w:basedOn w:val="a2"/>
    <w:link w:val="af5"/>
    <w:uiPriority w:val="99"/>
    <w:rsid w:val="00320AE5"/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customStyle="1" w:styleId="af7">
    <w:name w:val="Содержимое таблицы"/>
    <w:basedOn w:val="a"/>
    <w:qFormat/>
    <w:rsid w:val="00320AE5"/>
    <w:pPr>
      <w:widowControl w:val="0"/>
      <w:suppressLineNumbers/>
      <w:suppressAutoHyphens/>
      <w:spacing w:after="0" w:line="240" w:lineRule="auto"/>
    </w:pPr>
    <w:rPr>
      <w:rFonts w:ascii="PT Astra Serif" w:eastAsia="Arial Unicode MS" w:hAnsi="PT Astra Serif" w:cs="Arial Unicode MS"/>
      <w:kern w:val="2"/>
      <w:sz w:val="24"/>
      <w:szCs w:val="24"/>
      <w:lang w:eastAsia="zh-CN" w:bidi="hi-IN"/>
    </w:rPr>
  </w:style>
  <w:style w:type="paragraph" w:customStyle="1" w:styleId="af8">
    <w:name w:val="Заголовок таблицы"/>
    <w:basedOn w:val="af7"/>
    <w:qFormat/>
    <w:rsid w:val="00320AE5"/>
    <w:pPr>
      <w:jc w:val="center"/>
    </w:pPr>
    <w:rPr>
      <w:b/>
      <w:bCs/>
    </w:rPr>
  </w:style>
  <w:style w:type="paragraph" w:customStyle="1" w:styleId="formattext">
    <w:name w:val="formattext"/>
    <w:basedOn w:val="a"/>
    <w:rsid w:val="0032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Буквица"/>
    <w:qFormat/>
    <w:rsid w:val="00320AE5"/>
  </w:style>
  <w:style w:type="table" w:customStyle="1" w:styleId="16">
    <w:name w:val="Сетка таблицы1"/>
    <w:basedOn w:val="a3"/>
    <w:next w:val="a5"/>
    <w:uiPriority w:val="39"/>
    <w:rsid w:val="0032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320AE5"/>
    <w:pPr>
      <w:widowControl w:val="0"/>
      <w:suppressAutoHyphens/>
      <w:spacing w:after="0" w:line="240" w:lineRule="auto"/>
    </w:pPr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fb">
    <w:name w:val="Текст выноски Знак"/>
    <w:basedOn w:val="a2"/>
    <w:link w:val="afa"/>
    <w:uiPriority w:val="99"/>
    <w:semiHidden/>
    <w:rsid w:val="00320AE5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styleId="afc">
    <w:name w:val="FollowedHyperlink"/>
    <w:basedOn w:val="a2"/>
    <w:uiPriority w:val="99"/>
    <w:semiHidden/>
    <w:unhideWhenUsed/>
    <w:rsid w:val="00320AE5"/>
    <w:rPr>
      <w:color w:val="954F72"/>
      <w:u w:val="single"/>
    </w:rPr>
  </w:style>
  <w:style w:type="paragraph" w:customStyle="1" w:styleId="msonormal0">
    <w:name w:val="msonormal"/>
    <w:basedOn w:val="a"/>
    <w:rsid w:val="0032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2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2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32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20A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320A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21">
    <w:name w:val="Сетка таблицы2"/>
    <w:basedOn w:val="a3"/>
    <w:next w:val="a5"/>
    <w:uiPriority w:val="39"/>
    <w:rsid w:val="00C5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6">
    <w:name w:val="xl86"/>
    <w:basedOn w:val="a"/>
    <w:rsid w:val="00F15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F15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F15C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23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92;&#1080;&#1085;&#1072;&#1085;&#1089;&#1099;%20&#1043;&#1055;%20&#1086;&#1090;%2014.01.26%20&#1075;&#1085;&#1072;&#1091;&#1082;&#1072;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9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User\Downloads\&#1092;&#1080;&#1085;&#1072;&#1085;&#1089;&#1099;%20&#1043;&#1055;%20&#1086;&#1090;%2014.01.26%20&#1075;&#1085;&#1072;&#1091;&#1082;&#1072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1092;&#1080;&#1085;&#1072;&#1085;&#1089;&#1099;%20&#1043;&#1055;%20&#1086;&#1090;%2014.01.26%20&#1075;&#1085;&#1072;&#1091;&#1082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4733</Words>
  <Characters>26982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Минобр 3</cp:lastModifiedBy>
  <cp:revision>2</cp:revision>
  <cp:lastPrinted>2024-03-06T03:25:00Z</cp:lastPrinted>
  <dcterms:created xsi:type="dcterms:W3CDTF">2026-02-02T07:57:00Z</dcterms:created>
  <dcterms:modified xsi:type="dcterms:W3CDTF">2026-02-02T07:57:00Z</dcterms:modified>
</cp:coreProperties>
</file>