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408D6" w14:textId="77777777" w:rsidR="009C5856" w:rsidRPr="00533544" w:rsidRDefault="009C5856" w:rsidP="009C5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3544">
        <w:rPr>
          <w:rFonts w:ascii="Times New Roman" w:hAnsi="Times New Roman" w:cs="Times New Roman"/>
          <w:b/>
          <w:sz w:val="28"/>
          <w:szCs w:val="24"/>
        </w:rPr>
        <w:t xml:space="preserve">Информация МИНОБРНАУКИ РТ </w:t>
      </w:r>
    </w:p>
    <w:p w14:paraId="3493AA86" w14:textId="2889BBF1" w:rsidR="009C5856" w:rsidRPr="00533544" w:rsidRDefault="009C5856" w:rsidP="009C5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3544">
        <w:rPr>
          <w:rFonts w:ascii="Times New Roman" w:hAnsi="Times New Roman" w:cs="Times New Roman"/>
          <w:b/>
          <w:sz w:val="28"/>
          <w:szCs w:val="24"/>
        </w:rPr>
        <w:t>«</w:t>
      </w:r>
      <w:r>
        <w:rPr>
          <w:rFonts w:ascii="Times New Roman" w:hAnsi="Times New Roman" w:cs="Times New Roman"/>
          <w:b/>
          <w:sz w:val="28"/>
          <w:szCs w:val="24"/>
        </w:rPr>
        <w:t>О профилактической акции «Месячник безопасности»</w:t>
      </w:r>
    </w:p>
    <w:p w14:paraId="200193AC" w14:textId="3385454B" w:rsidR="009C5856" w:rsidRDefault="009C5856" w:rsidP="009C5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3544">
        <w:rPr>
          <w:rFonts w:ascii="Times New Roman" w:hAnsi="Times New Roman" w:cs="Times New Roman"/>
          <w:b/>
          <w:sz w:val="28"/>
          <w:szCs w:val="24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4"/>
        </w:rPr>
        <w:t>р</w:t>
      </w:r>
      <w:r w:rsidRPr="00533544">
        <w:rPr>
          <w:rFonts w:ascii="Times New Roman" w:hAnsi="Times New Roman" w:cs="Times New Roman"/>
          <w:b/>
          <w:sz w:val="28"/>
          <w:szCs w:val="24"/>
        </w:rPr>
        <w:t>еспублики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B40D8">
        <w:rPr>
          <w:rFonts w:ascii="Times New Roman" w:hAnsi="Times New Roman" w:cs="Times New Roman"/>
          <w:b/>
          <w:sz w:val="28"/>
          <w:szCs w:val="24"/>
        </w:rPr>
        <w:t>с 20 мая по 20 июня 2021 г.</w:t>
      </w:r>
      <w:bookmarkStart w:id="0" w:name="_GoBack"/>
      <w:bookmarkEnd w:id="0"/>
    </w:p>
    <w:p w14:paraId="778B01C7" w14:textId="77777777" w:rsidR="009C5856" w:rsidRPr="00533544" w:rsidRDefault="009C5856" w:rsidP="00DB40D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4CA7096F" w14:textId="77777777" w:rsidR="009C5856" w:rsidRPr="00533544" w:rsidRDefault="009C5856" w:rsidP="009C58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544">
        <w:rPr>
          <w:rFonts w:ascii="Times New Roman" w:hAnsi="Times New Roman" w:cs="Times New Roman"/>
          <w:b/>
          <w:sz w:val="28"/>
          <w:szCs w:val="28"/>
        </w:rPr>
        <w:t xml:space="preserve">Проведена подготовительная работа перед началом </w:t>
      </w:r>
      <w:r>
        <w:rPr>
          <w:rFonts w:ascii="Times New Roman" w:hAnsi="Times New Roman" w:cs="Times New Roman"/>
          <w:b/>
          <w:sz w:val="28"/>
          <w:szCs w:val="28"/>
        </w:rPr>
        <w:t>летних</w:t>
      </w:r>
      <w:r w:rsidRPr="00533544">
        <w:rPr>
          <w:rFonts w:ascii="Times New Roman" w:hAnsi="Times New Roman" w:cs="Times New Roman"/>
          <w:b/>
          <w:sz w:val="28"/>
          <w:szCs w:val="28"/>
        </w:rPr>
        <w:t xml:space="preserve"> каникул.</w:t>
      </w:r>
    </w:p>
    <w:p w14:paraId="3F21BE77" w14:textId="77777777" w:rsidR="009C5856" w:rsidRPr="00533544" w:rsidRDefault="009C5856" w:rsidP="009C5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 июня</w:t>
      </w:r>
      <w:r w:rsidRPr="005335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2021г.</w:t>
      </w:r>
      <w:r w:rsidRPr="005335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335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и науки Республики Тыва состоялось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родительский всеобуч «О проведении мероприятий, направленных обеспечение безопасности несовершеннолетних», через платформу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33544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видео-конференц-связи.</w:t>
      </w:r>
    </w:p>
    <w:p w14:paraId="0C94BE97" w14:textId="77777777" w:rsidR="009C5856" w:rsidRPr="00533544" w:rsidRDefault="009C5856" w:rsidP="009C5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16054C9" w14:textId="77777777" w:rsidR="009C5856" w:rsidRPr="00533544" w:rsidRDefault="009C5856" w:rsidP="009C58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544">
        <w:rPr>
          <w:rFonts w:ascii="Times New Roman" w:hAnsi="Times New Roman" w:cs="Times New Roman"/>
          <w:b/>
          <w:sz w:val="28"/>
          <w:szCs w:val="28"/>
        </w:rPr>
        <w:t>2. Приняты необходимые нормативные документы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4581B01" w14:textId="77777777" w:rsidR="009C5856" w:rsidRDefault="009C5856" w:rsidP="009C58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</w:p>
    <w:p w14:paraId="27A18A1F" w14:textId="4ED534D1" w:rsidR="009C5856" w:rsidRPr="003F3DDE" w:rsidRDefault="009C5856" w:rsidP="009C585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приказ Министерство образования и науки Республики Тыва № 656-д от 20</w:t>
      </w:r>
      <w:r w:rsidRPr="001D6E0B">
        <w:rPr>
          <w:rFonts w:ascii="Times New Roman" w:eastAsia="Times New Roman" w:hAnsi="Times New Roman" w:cs="Times New Roman"/>
          <w:sz w:val="28"/>
        </w:rPr>
        <w:t>.05.202</w:t>
      </w:r>
      <w:r>
        <w:rPr>
          <w:rFonts w:ascii="Times New Roman" w:eastAsia="Times New Roman" w:hAnsi="Times New Roman" w:cs="Times New Roman"/>
          <w:sz w:val="28"/>
        </w:rPr>
        <w:t>1</w:t>
      </w:r>
      <w:r w:rsidRPr="001D6E0B">
        <w:rPr>
          <w:rFonts w:ascii="Times New Roman" w:eastAsia="Times New Roman" w:hAnsi="Times New Roman" w:cs="Times New Roman"/>
          <w:sz w:val="28"/>
        </w:rPr>
        <w:t xml:space="preserve"> года «О проведении на территории Республики Тыва акции «</w:t>
      </w:r>
      <w:r>
        <w:rPr>
          <w:rFonts w:ascii="Times New Roman" w:eastAsia="Times New Roman" w:hAnsi="Times New Roman" w:cs="Times New Roman"/>
          <w:sz w:val="28"/>
        </w:rPr>
        <w:t>Месячник безопасности</w:t>
      </w:r>
      <w:r w:rsidRPr="001D6E0B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с 20</w:t>
      </w:r>
      <w:r w:rsidRPr="001D6E0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мая </w:t>
      </w:r>
      <w:r w:rsidRPr="001D6E0B">
        <w:rPr>
          <w:rFonts w:ascii="Times New Roman" w:eastAsia="Times New Roman" w:hAnsi="Times New Roman" w:cs="Times New Roman"/>
          <w:sz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</w:rPr>
        <w:t>20</w:t>
      </w:r>
      <w:r w:rsidRPr="001D6E0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июня </w:t>
      </w:r>
      <w:r w:rsidRPr="001D6E0B">
        <w:rPr>
          <w:rFonts w:ascii="Times New Roman" w:eastAsia="Times New Roman" w:hAnsi="Times New Roman" w:cs="Times New Roman"/>
          <w:sz w:val="28"/>
        </w:rPr>
        <w:t>202</w:t>
      </w:r>
      <w:r>
        <w:rPr>
          <w:rFonts w:ascii="Times New Roman" w:eastAsia="Times New Roman" w:hAnsi="Times New Roman" w:cs="Times New Roman"/>
          <w:sz w:val="28"/>
        </w:rPr>
        <w:t>1</w:t>
      </w:r>
      <w:r w:rsidRPr="001D6E0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г.</w:t>
      </w:r>
    </w:p>
    <w:p w14:paraId="46F7FFF0" w14:textId="77777777" w:rsidR="009C5856" w:rsidRDefault="009C5856" w:rsidP="009C585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33226A5D" w14:textId="77777777" w:rsidR="009C5856" w:rsidRPr="00D96932" w:rsidRDefault="009C5856" w:rsidP="009C58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D96932">
        <w:rPr>
          <w:rFonts w:ascii="Times New Roman" w:eastAsia="Times New Roman" w:hAnsi="Times New Roman" w:cs="Times New Roman"/>
          <w:b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969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Организация и проведение мероприятий.</w:t>
      </w:r>
    </w:p>
    <w:p w14:paraId="4A5732E6" w14:textId="77777777" w:rsidR="009C5856" w:rsidRDefault="009C5856" w:rsidP="009C5856">
      <w:pPr>
        <w:pStyle w:val="a4"/>
        <w:jc w:val="both"/>
        <w:rPr>
          <w:rStyle w:val="11pt"/>
          <w:rFonts w:eastAsiaTheme="minorHAnsi"/>
          <w:sz w:val="28"/>
          <w:szCs w:val="24"/>
        </w:rPr>
      </w:pPr>
    </w:p>
    <w:p w14:paraId="0E48757A" w14:textId="77777777" w:rsidR="009C5856" w:rsidRDefault="009C5856" w:rsidP="009C5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D6E0B">
        <w:rPr>
          <w:rFonts w:ascii="Times New Roman" w:eastAsia="Times New Roman" w:hAnsi="Times New Roman" w:cs="Times New Roman"/>
          <w:sz w:val="28"/>
        </w:rPr>
        <w:t>В целях недопущения фактов травматизма, гибели и усиления работы по профилактике правонарушений среди несовершеннолетних в летний период н</w:t>
      </w:r>
      <w:r>
        <w:rPr>
          <w:rFonts w:ascii="Times New Roman" w:eastAsia="Times New Roman" w:hAnsi="Times New Roman" w:cs="Times New Roman"/>
          <w:sz w:val="28"/>
        </w:rPr>
        <w:t>а территории Республики Тыва с 20</w:t>
      </w:r>
      <w:r w:rsidRPr="001D6E0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мая </w:t>
      </w:r>
      <w:r w:rsidRPr="001D6E0B">
        <w:rPr>
          <w:rFonts w:ascii="Times New Roman" w:eastAsia="Times New Roman" w:hAnsi="Times New Roman" w:cs="Times New Roman"/>
          <w:sz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</w:rPr>
        <w:t>20</w:t>
      </w:r>
      <w:r w:rsidRPr="001D6E0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июня </w:t>
      </w:r>
      <w:r w:rsidRPr="001D6E0B">
        <w:rPr>
          <w:rFonts w:ascii="Times New Roman" w:eastAsia="Times New Roman" w:hAnsi="Times New Roman" w:cs="Times New Roman"/>
          <w:sz w:val="28"/>
        </w:rPr>
        <w:t>202</w:t>
      </w:r>
      <w:r>
        <w:rPr>
          <w:rFonts w:ascii="Times New Roman" w:eastAsia="Times New Roman" w:hAnsi="Times New Roman" w:cs="Times New Roman"/>
          <w:sz w:val="28"/>
        </w:rPr>
        <w:t>1</w:t>
      </w:r>
      <w:r w:rsidRPr="001D6E0B">
        <w:rPr>
          <w:rFonts w:ascii="Times New Roman" w:eastAsia="Times New Roman" w:hAnsi="Times New Roman" w:cs="Times New Roman"/>
          <w:sz w:val="28"/>
        </w:rPr>
        <w:t xml:space="preserve"> года объявлена акция «</w:t>
      </w:r>
      <w:r>
        <w:rPr>
          <w:rFonts w:ascii="Times New Roman" w:eastAsia="Times New Roman" w:hAnsi="Times New Roman" w:cs="Times New Roman"/>
          <w:sz w:val="28"/>
        </w:rPr>
        <w:t>Месячник безопасности», утвержденный</w:t>
      </w:r>
      <w:r w:rsidRPr="001D6E0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приказом Министерство образования и науки Республики Тыва № 656-д от 20</w:t>
      </w:r>
      <w:r w:rsidRPr="001D6E0B">
        <w:rPr>
          <w:rFonts w:ascii="Times New Roman" w:eastAsia="Times New Roman" w:hAnsi="Times New Roman" w:cs="Times New Roman"/>
          <w:sz w:val="28"/>
        </w:rPr>
        <w:t>.05.202</w:t>
      </w:r>
      <w:r>
        <w:rPr>
          <w:rFonts w:ascii="Times New Roman" w:eastAsia="Times New Roman" w:hAnsi="Times New Roman" w:cs="Times New Roman"/>
          <w:sz w:val="28"/>
        </w:rPr>
        <w:t>1</w:t>
      </w:r>
      <w:r w:rsidRPr="001D6E0B">
        <w:rPr>
          <w:rFonts w:ascii="Times New Roman" w:eastAsia="Times New Roman" w:hAnsi="Times New Roman" w:cs="Times New Roman"/>
          <w:sz w:val="28"/>
        </w:rPr>
        <w:t xml:space="preserve"> года «О проведении на территории Республики Тыва акции «</w:t>
      </w:r>
      <w:r>
        <w:rPr>
          <w:rFonts w:ascii="Times New Roman" w:eastAsia="Times New Roman" w:hAnsi="Times New Roman" w:cs="Times New Roman"/>
          <w:sz w:val="28"/>
        </w:rPr>
        <w:t>Месячник безопасности</w:t>
      </w:r>
      <w:r w:rsidRPr="001D6E0B">
        <w:rPr>
          <w:rFonts w:ascii="Times New Roman" w:eastAsia="Times New Roman" w:hAnsi="Times New Roman" w:cs="Times New Roman"/>
          <w:sz w:val="28"/>
        </w:rPr>
        <w:t xml:space="preserve">». </w:t>
      </w:r>
    </w:p>
    <w:p w14:paraId="0CCF8D95" w14:textId="77777777" w:rsidR="009C5856" w:rsidRPr="003F3DDE" w:rsidRDefault="009C5856" w:rsidP="009C5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акции проведены профилактические беседы </w:t>
      </w:r>
      <w:r w:rsidRPr="000C507E">
        <w:rPr>
          <w:rFonts w:ascii="Times New Roman" w:eastAsia="Times New Roman" w:hAnsi="Times New Roman"/>
          <w:spacing w:val="4"/>
          <w:sz w:val="28"/>
          <w:szCs w:val="24"/>
        </w:rPr>
        <w:t xml:space="preserve">на тему «Правильное поведение на дорогах», «Профилактика правонарушений среди несовершеннолетних» на базах образовательных организациях г. Кызыла и Кызылского кожууна с охватом более </w:t>
      </w:r>
      <w:r>
        <w:rPr>
          <w:rFonts w:ascii="Times New Roman" w:eastAsia="Times New Roman" w:hAnsi="Times New Roman"/>
          <w:spacing w:val="4"/>
          <w:sz w:val="28"/>
          <w:szCs w:val="24"/>
        </w:rPr>
        <w:t>4</w:t>
      </w:r>
      <w:r w:rsidRPr="000C507E">
        <w:rPr>
          <w:rFonts w:ascii="Times New Roman" w:eastAsia="Times New Roman" w:hAnsi="Times New Roman"/>
          <w:spacing w:val="4"/>
          <w:sz w:val="28"/>
          <w:szCs w:val="24"/>
        </w:rPr>
        <w:t>00 чел.</w:t>
      </w:r>
      <w:r>
        <w:rPr>
          <w:rFonts w:ascii="Times New Roman" w:eastAsia="Times New Roman" w:hAnsi="Times New Roman"/>
          <w:spacing w:val="4"/>
          <w:sz w:val="28"/>
          <w:szCs w:val="24"/>
        </w:rPr>
        <w:t xml:space="preserve"> Также в муниципальные органы управлением образованием, председателям администраций муниципальных органов направлены информационные письма о запрете и участия несовершеннолетних на конные скачки.</w:t>
      </w:r>
    </w:p>
    <w:p w14:paraId="117752D1" w14:textId="77777777" w:rsidR="009C5856" w:rsidRDefault="009C5856" w:rsidP="009C58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73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Pr="003D30D2">
        <w:rPr>
          <w:rFonts w:ascii="Times New Roman" w:hAnsi="Times New Roman"/>
          <w:color w:val="000000"/>
          <w:sz w:val="28"/>
          <w:szCs w:val="28"/>
          <w:lang w:bidi="ru-RU"/>
        </w:rPr>
        <w:t xml:space="preserve">в целях </w:t>
      </w:r>
      <w:r w:rsidRPr="003D30D2">
        <w:rPr>
          <w:rFonts w:ascii="Times New Roman" w:hAnsi="Times New Roman"/>
          <w:sz w:val="28"/>
          <w:szCs w:val="28"/>
        </w:rPr>
        <w:t xml:space="preserve">формирования культуры безопасности жизнедеятельности и обучения подрастающего поколения основам безопасного поведения при возникновении чрезвычайных ситуаций, </w:t>
      </w:r>
      <w:r>
        <w:rPr>
          <w:rFonts w:ascii="Times New Roman" w:eastAsia="Times New Roman" w:hAnsi="Times New Roman"/>
          <w:sz w:val="28"/>
          <w:szCs w:val="28"/>
        </w:rPr>
        <w:t xml:space="preserve">во всех </w:t>
      </w:r>
      <w:r w:rsidRPr="00456FA5">
        <w:rPr>
          <w:rFonts w:ascii="Times New Roman" w:eastAsia="Times New Roman" w:hAnsi="Times New Roman"/>
          <w:sz w:val="28"/>
          <w:szCs w:val="28"/>
        </w:rPr>
        <w:t>образовательн</w:t>
      </w:r>
      <w:r>
        <w:rPr>
          <w:rFonts w:ascii="Times New Roman" w:eastAsia="Times New Roman" w:hAnsi="Times New Roman"/>
          <w:sz w:val="28"/>
          <w:szCs w:val="28"/>
        </w:rPr>
        <w:t>ых</w:t>
      </w:r>
      <w:r w:rsidRPr="00456FA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учреждениях</w:t>
      </w:r>
      <w:r w:rsidRPr="00456FA5">
        <w:rPr>
          <w:rFonts w:ascii="Times New Roman" w:eastAsia="Times New Roman" w:hAnsi="Times New Roman"/>
          <w:sz w:val="28"/>
          <w:szCs w:val="28"/>
        </w:rPr>
        <w:t xml:space="preserve"> Республики Тыва проведены </w:t>
      </w:r>
      <w:r>
        <w:rPr>
          <w:rFonts w:ascii="Times New Roman" w:hAnsi="Times New Roman"/>
          <w:sz w:val="28"/>
          <w:szCs w:val="28"/>
        </w:rPr>
        <w:t>методические совещания с руководителями и преподавателями ОБЖ, проводились инструктажи для детей и их родителей по пожарной безопасности, на водных объектах</w:t>
      </w:r>
      <w:r>
        <w:rPr>
          <w:rFonts w:ascii="Times New Roman" w:eastAsia="Times New Roman" w:hAnsi="Times New Roman"/>
          <w:sz w:val="28"/>
          <w:szCs w:val="28"/>
        </w:rPr>
        <w:t xml:space="preserve"> и лесных массивах</w:t>
      </w:r>
      <w:r>
        <w:rPr>
          <w:rFonts w:ascii="Times New Roman" w:hAnsi="Times New Roman"/>
          <w:sz w:val="28"/>
          <w:szCs w:val="28"/>
        </w:rPr>
        <w:t xml:space="preserve"> под роспись с раздачей информационных памяток о безопасности детей в летний период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14:paraId="29B0CC8E" w14:textId="77777777" w:rsidR="009C5856" w:rsidRPr="002E5BAC" w:rsidRDefault="009C5856" w:rsidP="009C58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2E5BAC">
        <w:rPr>
          <w:rFonts w:ascii="Times New Roman" w:eastAsia="Times New Roman" w:hAnsi="Times New Roman" w:cs="Times New Roman"/>
          <w:sz w:val="28"/>
        </w:rPr>
        <w:t>-</w:t>
      </w:r>
      <w:r w:rsidRPr="002E5B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40 </w:t>
      </w:r>
      <w:r w:rsidRPr="002E5BAC">
        <w:rPr>
          <w:rFonts w:ascii="Times New Roman" w:eastAsia="Times New Roman" w:hAnsi="Times New Roman" w:cs="Times New Roman"/>
          <w:sz w:val="28"/>
          <w:szCs w:val="28"/>
        </w:rPr>
        <w:t>профилактических мероприятий по направлению деятельности противопожарной безопасности, по безопасности дорожного движения с общим охватом 11250 обучающихся.</w:t>
      </w:r>
    </w:p>
    <w:p w14:paraId="7EA43900" w14:textId="77777777" w:rsidR="009C5856" w:rsidRDefault="009C5856" w:rsidP="009C58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E5BAC">
        <w:rPr>
          <w:rFonts w:ascii="Times New Roman" w:eastAsia="Times New Roman" w:hAnsi="Times New Roman" w:cs="Times New Roman"/>
          <w:sz w:val="28"/>
          <w:szCs w:val="28"/>
        </w:rPr>
        <w:t xml:space="preserve">- общие инструктажи по комплексной безопасности обучающихся ОО в период летних каникул: по пожарной и бытовой безопасности (на чабанских </w:t>
      </w:r>
      <w:r w:rsidRPr="002E5BAC">
        <w:rPr>
          <w:rFonts w:ascii="Times New Roman" w:eastAsia="Times New Roman" w:hAnsi="Times New Roman" w:cs="Times New Roman"/>
          <w:sz w:val="28"/>
          <w:szCs w:val="28"/>
        </w:rPr>
        <w:lastRenderedPageBreak/>
        <w:t>стоянках, обращении с лошадьми, печное отопление) безопасности в общественных местах, водной безопасности, правилам дорожной безопасности;</w:t>
      </w:r>
      <w:r w:rsidRPr="002E5BAC">
        <w:rPr>
          <w:sz w:val="28"/>
          <w:szCs w:val="28"/>
        </w:rPr>
        <w:t xml:space="preserve"> </w:t>
      </w:r>
      <w:r w:rsidRPr="002E5BAC">
        <w:rPr>
          <w:rFonts w:ascii="Times New Roman" w:hAnsi="Times New Roman" w:cs="Times New Roman"/>
          <w:sz w:val="28"/>
          <w:szCs w:val="28"/>
        </w:rPr>
        <w:t>соблюдению режима ограничительных мероприятий (профилактики</w:t>
      </w:r>
      <w:r w:rsidRPr="002E5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5BA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D7352F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56FA5">
        <w:rPr>
          <w:rFonts w:ascii="Times New Roman" w:eastAsia="Times New Roman" w:hAnsi="Times New Roman"/>
          <w:sz w:val="28"/>
          <w:szCs w:val="28"/>
        </w:rPr>
        <w:t xml:space="preserve">с общим охватом </w:t>
      </w:r>
      <w:r>
        <w:rPr>
          <w:rFonts w:ascii="Times New Roman" w:eastAsia="Times New Roman" w:hAnsi="Times New Roman"/>
          <w:sz w:val="28"/>
          <w:szCs w:val="28"/>
        </w:rPr>
        <w:t>67614 чел., из них 59350 учащихся и 8264 педагогов и родителей.</w:t>
      </w:r>
      <w:r w:rsidRPr="00456FA5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68B1D92" w14:textId="77777777" w:rsidR="009C5856" w:rsidRDefault="009C5856" w:rsidP="009C58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приказу Минобрнауки РТ от 24.05.2021г № 676-д утвержден реестр 182 организаций отдыха детей и их оздоровления с общим охватом 14741 человек (162 лагеря дневного пребывания с охватом 11116 детей, 20 стационарных лагерей с охватом 3625 детей). </w:t>
      </w:r>
    </w:p>
    <w:p w14:paraId="51FA5868" w14:textId="77777777" w:rsidR="009C5856" w:rsidRDefault="009C5856" w:rsidP="009C585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8 июня т.г. из 151 лагерей дневного пребывания 1 смены начали функционировать 149 с общим охватом 6394 детей. </w:t>
      </w:r>
    </w:p>
    <w:p w14:paraId="0C1E7D0E" w14:textId="77777777" w:rsidR="009C5856" w:rsidRDefault="009C5856" w:rsidP="009C585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20 стационарных лагерей республики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 смену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планируется открыть с 10 по 16 июня 2021 г.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все 20, с общим охватом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1395 детей.</w:t>
      </w:r>
    </w:p>
    <w:p w14:paraId="06DFD1C8" w14:textId="77777777" w:rsidR="009C5856" w:rsidRDefault="009C5856" w:rsidP="009C5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54543F76" w14:textId="0AF8D3BE" w:rsidR="009C5856" w:rsidRDefault="009C5856" w:rsidP="009C5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030A3">
        <w:rPr>
          <w:rFonts w:ascii="Times New Roman" w:hAnsi="Times New Roman" w:cs="Times New Roman"/>
          <w:sz w:val="28"/>
          <w:szCs w:val="24"/>
        </w:rPr>
        <w:t>С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июня 2021 г.</w:t>
      </w:r>
      <w:r w:rsidRPr="0053354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>на</w:t>
      </w:r>
      <w:r>
        <w:rPr>
          <w:rFonts w:ascii="Times New Roman" w:hAnsi="Times New Roman" w:cs="Times New Roman"/>
          <w:sz w:val="28"/>
          <w:szCs w:val="24"/>
        </w:rPr>
        <w:t xml:space="preserve"> территории республики во всех в дневных лагерях</w:t>
      </w:r>
      <w:r w:rsidRPr="0053354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проводятся по плану мероприятия в рамках профилактической акции и месячник безопасности </w:t>
      </w:r>
      <w:r w:rsidRPr="00533544">
        <w:rPr>
          <w:rFonts w:ascii="Times New Roman" w:hAnsi="Times New Roman" w:cs="Times New Roman"/>
          <w:sz w:val="28"/>
          <w:szCs w:val="28"/>
        </w:rPr>
        <w:t>(акции, флешмобы, конкурсы)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19A2FAB7" w14:textId="2310D07A" w:rsidR="009C5856" w:rsidRPr="00113827" w:rsidRDefault="009C5856" w:rsidP="009C5856">
      <w:pPr>
        <w:tabs>
          <w:tab w:val="left" w:pos="851"/>
        </w:tabs>
        <w:spacing w:after="0" w:line="240" w:lineRule="auto"/>
        <w:jc w:val="both"/>
        <w:rPr>
          <w:rStyle w:val="11pt"/>
          <w:rFonts w:eastAsiaTheme="minorEastAsia"/>
          <w:sz w:val="28"/>
        </w:rPr>
      </w:pPr>
      <w:r w:rsidRPr="00113827">
        <w:rPr>
          <w:rFonts w:ascii="Times New Roman" w:eastAsia="Times New Roman" w:hAnsi="Times New Roman" w:cs="Times New Roman"/>
          <w:sz w:val="28"/>
        </w:rPr>
        <w:t>- п</w:t>
      </w:r>
      <w:r w:rsidRPr="00113827">
        <w:rPr>
          <w:rStyle w:val="11pt"/>
          <w:rFonts w:eastAsiaTheme="minorEastAsia"/>
          <w:sz w:val="28"/>
          <w:szCs w:val="24"/>
        </w:rPr>
        <w:t>роведение инструктажей, мероприятий для детей, отдыхающих в детских дневных и загородных лагерях республики по следующим темам:</w:t>
      </w:r>
    </w:p>
    <w:p w14:paraId="1C78F6AE" w14:textId="77777777" w:rsidR="009C5856" w:rsidRDefault="009C5856" w:rsidP="009C5856">
      <w:pPr>
        <w:pStyle w:val="2"/>
        <w:shd w:val="clear" w:color="auto" w:fill="auto"/>
        <w:spacing w:before="0" w:after="0" w:line="240" w:lineRule="auto"/>
        <w:rPr>
          <w:rStyle w:val="11pt"/>
          <w:sz w:val="28"/>
          <w:szCs w:val="24"/>
        </w:rPr>
      </w:pPr>
      <w:r>
        <w:rPr>
          <w:rStyle w:val="11pt"/>
          <w:sz w:val="28"/>
          <w:szCs w:val="24"/>
        </w:rPr>
        <w:t>- безопасность на водных объектах;</w:t>
      </w:r>
    </w:p>
    <w:p w14:paraId="679C2D87" w14:textId="77777777" w:rsidR="009C5856" w:rsidRDefault="009C5856" w:rsidP="009C5856">
      <w:pPr>
        <w:pStyle w:val="2"/>
        <w:shd w:val="clear" w:color="auto" w:fill="auto"/>
        <w:spacing w:before="0" w:after="0" w:line="240" w:lineRule="auto"/>
        <w:rPr>
          <w:rStyle w:val="11pt"/>
          <w:sz w:val="28"/>
          <w:szCs w:val="24"/>
        </w:rPr>
      </w:pPr>
      <w:r>
        <w:rPr>
          <w:rStyle w:val="11pt"/>
          <w:sz w:val="28"/>
          <w:szCs w:val="24"/>
        </w:rPr>
        <w:t>- профилактика травматизма, пожарной безопасности и клещевого энцефалита;</w:t>
      </w:r>
    </w:p>
    <w:p w14:paraId="6D8B7659" w14:textId="77777777" w:rsidR="009C5856" w:rsidRDefault="009C5856" w:rsidP="009C5856">
      <w:pPr>
        <w:pStyle w:val="2"/>
        <w:shd w:val="clear" w:color="auto" w:fill="auto"/>
        <w:spacing w:before="0" w:after="0" w:line="240" w:lineRule="auto"/>
        <w:rPr>
          <w:rStyle w:val="11pt"/>
          <w:sz w:val="28"/>
          <w:szCs w:val="24"/>
        </w:rPr>
      </w:pPr>
      <w:r>
        <w:rPr>
          <w:rStyle w:val="11pt"/>
          <w:sz w:val="28"/>
          <w:szCs w:val="24"/>
        </w:rPr>
        <w:t>- правила поведения на улице, общения с незнакомыми людьми;</w:t>
      </w:r>
    </w:p>
    <w:p w14:paraId="1A481A2A" w14:textId="53E87C0A" w:rsidR="009C5856" w:rsidRPr="003F3DDE" w:rsidRDefault="009C5856" w:rsidP="009C5856">
      <w:pPr>
        <w:pStyle w:val="a4"/>
        <w:jc w:val="both"/>
        <w:rPr>
          <w:rFonts w:ascii="Times New Roman" w:eastAsiaTheme="minorHAnsi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Style w:val="11pt"/>
          <w:rFonts w:eastAsiaTheme="minorHAnsi"/>
          <w:sz w:val="28"/>
          <w:szCs w:val="24"/>
        </w:rPr>
        <w:t>- профилактика солнечного и теплового удара и др.</w:t>
      </w:r>
    </w:p>
    <w:p w14:paraId="19C602F3" w14:textId="77777777" w:rsidR="009C5856" w:rsidRDefault="009C5856" w:rsidP="009C585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14:paraId="362E7FDD" w14:textId="063092E0" w:rsidR="009C5856" w:rsidRPr="00202C3C" w:rsidRDefault="00202C3C" w:rsidP="009C585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C3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C5856" w:rsidRPr="00202C3C">
        <w:rPr>
          <w:rFonts w:ascii="Times New Roman" w:hAnsi="Times New Roman" w:cs="Times New Roman"/>
          <w:sz w:val="28"/>
          <w:szCs w:val="28"/>
        </w:rPr>
        <w:t>на территории</w:t>
      </w:r>
      <w:r w:rsidRPr="00202C3C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9C5856" w:rsidRPr="00202C3C">
        <w:rPr>
          <w:rFonts w:ascii="Times New Roman" w:hAnsi="Times New Roman" w:cs="Times New Roman"/>
          <w:sz w:val="28"/>
          <w:szCs w:val="28"/>
        </w:rPr>
        <w:t>проведены:</w:t>
      </w:r>
    </w:p>
    <w:p w14:paraId="30EC0C24" w14:textId="77777777" w:rsidR="009C5856" w:rsidRPr="00202C3C" w:rsidRDefault="009C5856" w:rsidP="009C585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2C3C">
        <w:rPr>
          <w:rFonts w:ascii="Times New Roman" w:hAnsi="Times New Roman"/>
          <w:bCs/>
          <w:sz w:val="28"/>
          <w:szCs w:val="28"/>
        </w:rPr>
        <w:t>- 7 профилактических рейдов вблизи водных объектов совместно с ГО и ЧС, данные рейды продолжатся до 31 августа.</w:t>
      </w:r>
    </w:p>
    <w:p w14:paraId="6A9A8629" w14:textId="77777777" w:rsidR="009C5856" w:rsidRPr="00202C3C" w:rsidRDefault="009C5856" w:rsidP="009C585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C3C">
        <w:rPr>
          <w:rFonts w:ascii="Times New Roman" w:hAnsi="Times New Roman"/>
          <w:sz w:val="28"/>
          <w:szCs w:val="28"/>
        </w:rPr>
        <w:t>- Онлайн-тестирование на знание основ ПДД с общим охватом 426 чел.</w:t>
      </w:r>
    </w:p>
    <w:p w14:paraId="4519BEDE" w14:textId="77777777" w:rsidR="009C5856" w:rsidRPr="00202C3C" w:rsidRDefault="009C5856" w:rsidP="009C58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2C3C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202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9 июня до конца июля 2021 г. на базе ГБОУДО РТ «РЦРДО» Минобрнауки РТ по графику занятий, начались тренировочные сборы команды выигравших в Региональном этапе конкурса среди юных инспекторов движения «Безопасное колесо» которые будут представлять нашу Республику во Всероссийском этапе в г. Ярославь в начале августе текущего года. Ребята усердно готовятся, отрабатывают навыки фигурного вождения велосипеда, отрабатывают основы оказания первой доврачебный помощи.</w:t>
      </w:r>
    </w:p>
    <w:p w14:paraId="07BC1AAD" w14:textId="77777777" w:rsidR="009C5856" w:rsidRPr="00202C3C" w:rsidRDefault="009C5856" w:rsidP="009C58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2C3C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202C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2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 июня состоялся круглый стол «Об итогах работы клубов «PsyLine» юных помощников педагогов-психологов образовательных организаций Республики Тыва» через платформу ZOOM.</w:t>
      </w:r>
      <w:r w:rsidRPr="00202C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2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итогам работы круглого стола принята резолюция.</w:t>
      </w:r>
    </w:p>
    <w:p w14:paraId="56581206" w14:textId="77777777" w:rsidR="009C5856" w:rsidRPr="00202C3C" w:rsidRDefault="009C5856" w:rsidP="009C58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2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- 9 июня в 18.00 ч. состоялся прямой эфир и. о. министра Солангы Тамчай на тему: «О проведении мероприятий по обеспечению безопасности несовершеннолетних».</w:t>
      </w:r>
    </w:p>
    <w:p w14:paraId="0BB84C58" w14:textId="77777777" w:rsidR="009C5856" w:rsidRPr="00202C3C" w:rsidRDefault="009C5856" w:rsidP="009C58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2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 8 июня в г. Кызыле сотрудниками Минобрнауки РТ и ГО и ЧС проведен профилактический рейд. В ходе рейда сотрудниками осмотрены дворовые, парковые и прибрежные участки города.</w:t>
      </w:r>
    </w:p>
    <w:p w14:paraId="38558F7B" w14:textId="77777777" w:rsidR="009C5856" w:rsidRPr="00202C3C" w:rsidRDefault="009C5856" w:rsidP="009C58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2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- 7-8 июня для специалистов по работе с молодёжью из западных районов республики, руководителей общественных молодёжных объединений проведен республиканский обучающий семинар.</w:t>
      </w:r>
    </w:p>
    <w:p w14:paraId="456E2E69" w14:textId="77777777" w:rsidR="009C5856" w:rsidRPr="00202C3C" w:rsidRDefault="009C5856" w:rsidP="009C58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2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- 8 июня в 1 зале заседаний Дома Правительства РТ прошел первый съезд социальных педагогов и социальных работников Республики Тыва «Социальная работа. Новые вызовы».</w:t>
      </w:r>
    </w:p>
    <w:p w14:paraId="2EF74BFC" w14:textId="77777777" w:rsidR="009C5856" w:rsidRPr="00202C3C" w:rsidRDefault="009C5856" w:rsidP="009C58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2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Представители Минобрнауки РТ в составе делегации из Тувы принимают участие в окружном форуме по патриотическому воспитанию.</w:t>
      </w:r>
    </w:p>
    <w:p w14:paraId="602AD438" w14:textId="77777777" w:rsidR="009C5856" w:rsidRPr="00202C3C" w:rsidRDefault="009C5856" w:rsidP="009C58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2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- 10 июня представители Минобрнауки РТ приняли участие в работе круглого стола «Профилактика алкоголизма в Республике Тыва».</w:t>
      </w:r>
    </w:p>
    <w:p w14:paraId="661C41BB" w14:textId="77777777" w:rsidR="009C5856" w:rsidRPr="00202C3C" w:rsidRDefault="009C5856" w:rsidP="009C58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2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- 11 июня психологи Центра «Сайзырал», волонтеры клуба «Мы вместе» навестили эвакуированных людей в пункте временного размещения на базе ДК «Енисей». В рамках визита психологи провели индивидуальные консультации, волонтеры передали благотворительную помощь в виде теплых вещей, детям организован мини-футбол.</w:t>
      </w:r>
    </w:p>
    <w:p w14:paraId="65129785" w14:textId="77777777" w:rsidR="009C5856" w:rsidRPr="00202C3C" w:rsidRDefault="009C5856" w:rsidP="009C58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2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- 12 июня в детских пришкольных лагерях образовательных организаций республики прошли мероприятия, приуроченные ко Дню России. Проведены классные часы, беседы, конкурсы рисунков на асфальте, фестиваль-челлендж национальных культур «Дорогами Дружбы», Всероссийская акции «Флаги России, раздавали изготовленные своими руками ленточки и флажки. Выступали с патриотическим флэшмобом «Я люблю Россию!», творческие площадки с караоке «Споемте вместе Гимн России», спеты гимн страны в хоровой акции «За Родину, за Россию» и проведены шахматные турниры «Белая ладья». Помимо всего, к 800-летию со дня рождения Александра Невского – князя, военачальника, дипломата, организованы просмотры фильмов «Александр Невский».</w:t>
      </w:r>
    </w:p>
    <w:p w14:paraId="154BBB6F" w14:textId="77777777" w:rsidR="009C5856" w:rsidRPr="00202C3C" w:rsidRDefault="009C5856" w:rsidP="009C58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2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- 12 июня в День России в скульптурном комплексе Центр Азии состоялось торжественное мероприятие, посвящённое 5-летнему Юбилею ВВПОД «ЮНАРМИЯ».</w:t>
      </w:r>
    </w:p>
    <w:p w14:paraId="15625D4E" w14:textId="77777777" w:rsidR="009C5856" w:rsidRPr="00202C3C" w:rsidRDefault="009C5856" w:rsidP="009C585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02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202C3C">
        <w:rPr>
          <w:rFonts w:ascii="Times New Roman" w:hAnsi="Times New Roman"/>
          <w:sz w:val="28"/>
          <w:szCs w:val="28"/>
        </w:rPr>
        <w:t>По состоянию на 13 июня 2021 г. в связи с подъемом уровня воды в реках, открыто 5 пунктов временного размещения (ДК «Енисей, Спорткомплекс «Автомобилист», ГБУ СШ «Авырга», СДК им. С. Базыр-оола, с. Оттук-Даш палаточный), с. Оттук-Даш находятся 26 человек, в том числе 9 несовершеннолетних.</w:t>
      </w:r>
    </w:p>
    <w:p w14:paraId="79A233DA" w14:textId="77777777" w:rsidR="009C5856" w:rsidRPr="00202C3C" w:rsidRDefault="009C5856" w:rsidP="009C58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C3C">
        <w:rPr>
          <w:rFonts w:ascii="Times New Roman" w:hAnsi="Times New Roman"/>
          <w:sz w:val="28"/>
          <w:szCs w:val="28"/>
        </w:rPr>
        <w:t>- Минобрнауки РТ осуществлен сбор сведений о случившемся УПТВЗ в Кызылском кожууне, установочных данных о детях в семье. Центром «Сайзырал» проинструктированы педагоги-психологи школ г. Шагонара для оказания экстренной психологической помощи детям.</w:t>
      </w:r>
    </w:p>
    <w:p w14:paraId="7947B41A" w14:textId="2EBBFD7E" w:rsidR="009C5856" w:rsidRPr="00EE467E" w:rsidRDefault="009C5856" w:rsidP="00202C3C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2B0C19" w14:textId="1E68BF72" w:rsidR="00486870" w:rsidRDefault="00486870" w:rsidP="0048687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</w:t>
      </w:r>
      <w:r w:rsidR="00DB40D8">
        <w:rPr>
          <w:rFonts w:ascii="Times New Roman" w:hAnsi="Times New Roman"/>
          <w:sz w:val="28"/>
          <w:szCs w:val="28"/>
        </w:rPr>
        <w:t xml:space="preserve">ение </w:t>
      </w:r>
    </w:p>
    <w:p w14:paraId="332C1C07" w14:textId="77777777" w:rsidR="00486870" w:rsidRDefault="00486870" w:rsidP="0048687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E3BF6CF" w14:textId="77777777" w:rsidR="00486870" w:rsidRDefault="00486870" w:rsidP="0048687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D783ADE" w14:textId="77777777" w:rsidR="00486870" w:rsidRDefault="00486870" w:rsidP="004868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Исполнение плана мероприятий</w:t>
      </w:r>
    </w:p>
    <w:p w14:paraId="28771E0F" w14:textId="77777777" w:rsidR="00486870" w:rsidRDefault="00486870" w:rsidP="004868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месячника безопасности с 20 мая 2021 г. по 20 июня 2021 г. </w:t>
      </w:r>
    </w:p>
    <w:p w14:paraId="7CC8DCE5" w14:textId="7F3E2D94" w:rsidR="00486870" w:rsidRPr="00486870" w:rsidRDefault="00486870" w:rsidP="004868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среди несовершеннолетних Республики Тыва</w:t>
      </w:r>
    </w:p>
    <w:tbl>
      <w:tblPr>
        <w:tblStyle w:val="a7"/>
        <w:tblpPr w:leftFromText="180" w:rightFromText="180" w:vertAnchor="text" w:horzAnchor="margin" w:tblpX="-1565" w:tblpY="193"/>
        <w:tblW w:w="116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8"/>
        <w:gridCol w:w="1837"/>
        <w:gridCol w:w="1418"/>
        <w:gridCol w:w="1275"/>
        <w:gridCol w:w="6521"/>
      </w:tblGrid>
      <w:tr w:rsidR="00486870" w14:paraId="0318886C" w14:textId="77777777" w:rsidTr="00F66E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26EA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№/</w:t>
            </w:r>
          </w:p>
          <w:p w14:paraId="6614C43C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п.п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1AD9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C3A2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FEAA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Формат</w:t>
            </w:r>
          </w:p>
          <w:p w14:paraId="1CBE66F3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проведения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2BAE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Исполнение</w:t>
            </w:r>
          </w:p>
        </w:tc>
      </w:tr>
      <w:tr w:rsidR="00486870" w14:paraId="510D2DBA" w14:textId="77777777" w:rsidTr="00F66E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36B4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7C52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Республиканская интернет акция #Арыг_холдар, #Чистые_руки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39F7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B350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3D1A" w14:textId="6D678B29" w:rsidR="00B97125" w:rsidRPr="00B97125" w:rsidRDefault="00B97125" w:rsidP="00B971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образовательных организациях Республики Тыва</w:t>
            </w:r>
            <w:r w:rsidRPr="00B97125">
              <w:rPr>
                <w:rFonts w:ascii="Times New Roman" w:hAnsi="Times New Roman"/>
                <w:sz w:val="24"/>
                <w:szCs w:val="24"/>
              </w:rPr>
              <w:t xml:space="preserve"> постоянно проводятся мероприятия по соблюдению санитарной безопасности и оборудованы все условия для этого. Также данная работа проводится во всех пришкольных лагерях и стационарных лагерях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 w:rsidRPr="00B971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7125">
              <w:rPr>
                <w:rFonts w:ascii="Times New Roman" w:hAnsi="Times New Roman"/>
                <w:sz w:val="24"/>
                <w:szCs w:val="24"/>
              </w:rPr>
              <w:t>Средствами СИЗ обеспечены согласно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7125">
              <w:rPr>
                <w:rFonts w:ascii="Times New Roman" w:hAnsi="Times New Roman"/>
                <w:sz w:val="24"/>
                <w:szCs w:val="24"/>
              </w:rPr>
              <w:t>нормы.</w:t>
            </w:r>
          </w:p>
          <w:p w14:paraId="4A26E432" w14:textId="43398417" w:rsidR="00486870" w:rsidRDefault="00B97125" w:rsidP="00B971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86870">
              <w:rPr>
                <w:rFonts w:ascii="Times New Roman" w:hAnsi="Times New Roman"/>
                <w:sz w:val="24"/>
                <w:szCs w:val="24"/>
              </w:rPr>
              <w:t xml:space="preserve"> данной акции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принимали </w:t>
            </w:r>
            <w:r w:rsidR="00486870">
              <w:rPr>
                <w:rFonts w:ascii="Times New Roman" w:hAnsi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="004868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683A">
              <w:rPr>
                <w:rFonts w:ascii="Times New Roman" w:hAnsi="Times New Roman"/>
                <w:sz w:val="24"/>
                <w:szCs w:val="24"/>
              </w:rPr>
              <w:t xml:space="preserve">с общим охватом </w:t>
            </w:r>
            <w:r w:rsidR="00264345" w:rsidRPr="003F2BE9">
              <w:rPr>
                <w:rFonts w:ascii="Times New Roman" w:hAnsi="Times New Roman"/>
                <w:sz w:val="24"/>
                <w:szCs w:val="24"/>
              </w:rPr>
              <w:t>5502</w:t>
            </w:r>
            <w:r w:rsidR="00486870">
              <w:rPr>
                <w:rFonts w:ascii="Times New Roman" w:hAnsi="Times New Roman"/>
                <w:sz w:val="24"/>
                <w:szCs w:val="24"/>
              </w:rPr>
              <w:t xml:space="preserve"> учащ</w:t>
            </w:r>
            <w:r w:rsidR="0030683A">
              <w:rPr>
                <w:rFonts w:ascii="Times New Roman" w:hAnsi="Times New Roman"/>
                <w:sz w:val="24"/>
                <w:szCs w:val="24"/>
              </w:rPr>
              <w:t xml:space="preserve">иеся </w:t>
            </w:r>
            <w:r w:rsidR="00486870">
              <w:rPr>
                <w:rFonts w:ascii="Times New Roman" w:hAnsi="Times New Roman"/>
                <w:sz w:val="24"/>
                <w:szCs w:val="24"/>
              </w:rPr>
              <w:t xml:space="preserve">,. </w:t>
            </w:r>
          </w:p>
        </w:tc>
      </w:tr>
      <w:tr w:rsidR="00486870" w14:paraId="45E184F3" w14:textId="77777777" w:rsidTr="00F66E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1111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5A24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Профилактические рейды вблизи водных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1449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20 мая по 20 июня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079D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FCBC" w14:textId="190E94A1" w:rsidR="00486870" w:rsidRDefault="00486870" w:rsidP="0048687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составленному и утвержденному графику профилактических рейдовых мероприятий на территории </w:t>
            </w:r>
            <w:r w:rsidR="002B5EF6">
              <w:rPr>
                <w:rFonts w:ascii="Times New Roman" w:hAnsi="Times New Roman"/>
                <w:sz w:val="24"/>
                <w:szCs w:val="24"/>
              </w:rPr>
              <w:t xml:space="preserve">республики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отчетный период проведено всего </w:t>
            </w:r>
            <w:r w:rsidR="0030683A" w:rsidRPr="003F2BE9">
              <w:rPr>
                <w:rFonts w:ascii="Times New Roman" w:hAnsi="Times New Roman"/>
                <w:sz w:val="24"/>
                <w:szCs w:val="24"/>
              </w:rPr>
              <w:t>39</w:t>
            </w:r>
            <w:r w:rsidR="00EA500F" w:rsidRPr="003F2BE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профилактических рейдов, в том числе рейдов вблизи водных объектах. Профилактические рейдовые мероприятия проводятся совместно с субъектами системы профилактики</w:t>
            </w:r>
            <w:r w:rsidR="002B5EF6">
              <w:rPr>
                <w:rFonts w:ascii="Times New Roman" w:hAnsi="Times New Roman"/>
                <w:sz w:val="24"/>
                <w:szCs w:val="24"/>
              </w:rPr>
              <w:t xml:space="preserve"> республики</w:t>
            </w:r>
            <w:r>
              <w:rPr>
                <w:rFonts w:ascii="Times New Roman" w:hAnsi="Times New Roman"/>
                <w:sz w:val="24"/>
                <w:szCs w:val="24"/>
              </w:rPr>
              <w:t>, всего в рейдовых мероприятиях принимали участие</w:t>
            </w:r>
            <w:r w:rsidR="0030683A">
              <w:rPr>
                <w:rFonts w:ascii="Times New Roman" w:hAnsi="Times New Roman"/>
                <w:sz w:val="24"/>
                <w:szCs w:val="24"/>
              </w:rPr>
              <w:t xml:space="preserve"> с общим охватом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683A" w:rsidRPr="003F2BE9">
              <w:rPr>
                <w:rFonts w:ascii="Times New Roman" w:hAnsi="Times New Roman"/>
                <w:sz w:val="24"/>
                <w:szCs w:val="24"/>
              </w:rPr>
              <w:t>5170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30683A">
              <w:rPr>
                <w:rFonts w:ascii="Times New Roman" w:hAnsi="Times New Roman"/>
                <w:sz w:val="24"/>
                <w:szCs w:val="24"/>
              </w:rPr>
              <w:t>.</w:t>
            </w:r>
            <w:r w:rsidR="00027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Также, во время рейдов раздавались памятки по комплексной безопасности несовершеннолетних детей, в том числе правила поведения вблизи водоемах и о запретах,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всего роздано более </w:t>
            </w:r>
            <w:r w:rsidR="000278DA" w:rsidRPr="003F2BE9">
              <w:rPr>
                <w:rFonts w:ascii="Times New Roman" w:hAnsi="Times New Roman"/>
                <w:sz w:val="24"/>
                <w:szCs w:val="28"/>
              </w:rPr>
              <w:t>3</w:t>
            </w:r>
            <w:r w:rsidR="0030683A" w:rsidRPr="003F2BE9">
              <w:rPr>
                <w:rFonts w:ascii="Times New Roman" w:hAnsi="Times New Roman"/>
                <w:sz w:val="24"/>
                <w:szCs w:val="28"/>
              </w:rPr>
              <w:t>54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памяток. Согласно методическими рекомендациями в общеобразовательных учреждениях </w:t>
            </w:r>
            <w:r w:rsidR="002B5EF6">
              <w:rPr>
                <w:rFonts w:ascii="Times New Roman" w:hAnsi="Times New Roman"/>
                <w:sz w:val="24"/>
                <w:szCs w:val="28"/>
              </w:rPr>
              <w:t>республики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bidi="ru-RU"/>
              </w:rPr>
              <w:t>проведены родительские собрания и классные часы для учащихся и родителей (в режиме конференц</w:t>
            </w:r>
            <w:r w:rsidR="00CE4696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bidi="ru-RU"/>
              </w:rPr>
              <w:t xml:space="preserve">связи в платформе </w:t>
            </w:r>
            <w: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en-US" w:bidi="ru-RU"/>
              </w:rPr>
              <w:t>ZOOM</w:t>
            </w:r>
            <w: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bidi="ru-RU"/>
              </w:rPr>
              <w:t xml:space="preserve">) с 1 по 11 классы, с охватом </w:t>
            </w:r>
            <w:r w:rsidRPr="003F2BE9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bidi="ru-RU"/>
              </w:rPr>
              <w:t>2667</w:t>
            </w:r>
            <w: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bidi="ru-RU"/>
              </w:rPr>
              <w:t xml:space="preserve"> учащихся и </w:t>
            </w:r>
            <w:r w:rsidRPr="003F2BE9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bidi="ru-RU"/>
              </w:rPr>
              <w:t>958</w:t>
            </w:r>
            <w: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bidi="ru-RU"/>
              </w:rPr>
              <w:t xml:space="preserve"> родителей. На классных часах были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розданы памятки и буклеты по соблюдению мер вблизи водоема, классными руководителями были проведены беседы и пятиминутки, под роспись в журналах инструктажей, также с несовершеннолетними и их родителями которые предварительно будут находиться в чабанской стоянке проведены профилактические беседы по водной безопасности «О соблюдении мер безопасности в водных объектах». </w:t>
            </w:r>
            <w:r w:rsidR="002B5EF6">
              <w:rPr>
                <w:rFonts w:ascii="Times New Roman" w:hAnsi="Times New Roman"/>
                <w:sz w:val="24"/>
                <w:szCs w:val="28"/>
              </w:rPr>
              <w:t>Своевременно выставляется ф</w:t>
            </w:r>
            <w:r>
              <w:rPr>
                <w:rFonts w:ascii="Times New Roman" w:hAnsi="Times New Roman"/>
                <w:sz w:val="24"/>
                <w:szCs w:val="28"/>
              </w:rPr>
              <w:t>отоотчеты</w:t>
            </w:r>
            <w:r w:rsidR="00476EF9">
              <w:rPr>
                <w:rFonts w:ascii="Times New Roman" w:hAnsi="Times New Roman"/>
                <w:sz w:val="24"/>
                <w:szCs w:val="28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размещены в социальных сетях образовательных учреждений.</w:t>
            </w:r>
          </w:p>
        </w:tc>
      </w:tr>
      <w:tr w:rsidR="00486870" w14:paraId="7ACDF2C1" w14:textId="77777777" w:rsidTr="00F66E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3125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549A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Онлайн-тестирование на знание основ ПДД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4AAC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20 мая по 20 июня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8132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5DC4" w14:textId="33E7E595" w:rsidR="00486870" w:rsidRPr="003F2BE9" w:rsidRDefault="00E55B3D" w:rsidP="004868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BE9">
              <w:rPr>
                <w:rFonts w:ascii="Times New Roman" w:hAnsi="Times New Roman"/>
                <w:sz w:val="24"/>
                <w:szCs w:val="24"/>
              </w:rPr>
              <w:t xml:space="preserve">В онлайн тестировании приняли участие более </w:t>
            </w:r>
            <w:r w:rsidR="0030683A" w:rsidRPr="003F2BE9">
              <w:rPr>
                <w:rFonts w:ascii="Times New Roman" w:hAnsi="Times New Roman"/>
                <w:sz w:val="24"/>
                <w:szCs w:val="24"/>
              </w:rPr>
              <w:t>1364 уч.</w:t>
            </w:r>
          </w:p>
        </w:tc>
      </w:tr>
      <w:tr w:rsidR="00486870" w14:paraId="5809BA8C" w14:textId="77777777" w:rsidTr="00F66E06">
        <w:trPr>
          <w:trHeight w:val="9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CC0D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E4F7" w14:textId="77777777" w:rsidR="00486870" w:rsidRDefault="00486870" w:rsidP="00486870">
            <w:pPr>
              <w:shd w:val="clear" w:color="auto" w:fill="FFFFFF"/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«Дороги для жизни» Шестая глобальная неделя безопасности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дорожного 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B431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 20 мая по 20 июня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9B30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16A3" w14:textId="10D0088D" w:rsidR="008D7F22" w:rsidRPr="008D7F22" w:rsidRDefault="008D7F22" w:rsidP="008D7F2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месячника безопасности</w:t>
            </w:r>
            <w:r w:rsidRPr="008D7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дорожного движения с обучающимися повторно проведены в дистанционной форме беседы по пропаганде безопасности дорожного движения </w:t>
            </w:r>
            <w:r w:rsidRPr="008D7F22">
              <w:rPr>
                <w:rFonts w:ascii="Times New Roman" w:hAnsi="Times New Roman" w:cs="Times New Roman"/>
                <w:sz w:val="24"/>
                <w:szCs w:val="24"/>
              </w:rPr>
              <w:t xml:space="preserve">«Улица и пешеходы», «Дорожные знаки, которые должен знать водитель велосипеда, мопеда» и т.д. Проведено 241 бесед с общим охватом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20996</w:t>
            </w:r>
            <w:r w:rsidRPr="008D7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8D7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35913D" w14:textId="4D0B2178" w:rsidR="008D7F22" w:rsidRPr="008D7F22" w:rsidRDefault="008D7F22" w:rsidP="008D7F2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7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Чтобы ребята были более бдительны во время летних каникул, соблюдали правила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г. Кызыле</w:t>
            </w:r>
            <w:r w:rsidRPr="008D7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объявлен городской фоточеллендж по ПДД «Мой друг велосипед и самокат». Охват 119 обучающихся.</w:t>
            </w:r>
          </w:p>
          <w:p w14:paraId="5B293CAE" w14:textId="5B7D2239" w:rsidR="008D7F22" w:rsidRPr="00F02B24" w:rsidRDefault="008D7F22" w:rsidP="008D7F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86870" w14:paraId="4880AD9B" w14:textId="77777777" w:rsidTr="00F66E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76D0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B6E6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Профилактическая акция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/>
                <w:sz w:val="24"/>
                <w:szCs w:val="24"/>
              </w:rPr>
              <w:t>Я_дома17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44EA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20 мая по 20 июня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70B1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0C2B" w14:textId="73411890" w:rsidR="00486870" w:rsidRDefault="00486870" w:rsidP="009F09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всех общеобразовательных учреждениях </w:t>
            </w:r>
            <w:r w:rsidR="00F02B24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ведется мониторинг данной акции в мессенджере «Вайбер». За отчетный период на территории </w:t>
            </w:r>
            <w:r w:rsidR="00F02B24">
              <w:rPr>
                <w:rFonts w:ascii="Times New Roman" w:hAnsi="Times New Roman"/>
                <w:sz w:val="24"/>
                <w:szCs w:val="24"/>
              </w:rPr>
              <w:t xml:space="preserve">республики </w:t>
            </w:r>
            <w:r>
              <w:rPr>
                <w:rFonts w:ascii="Times New Roman" w:hAnsi="Times New Roman"/>
                <w:sz w:val="24"/>
                <w:szCs w:val="24"/>
              </w:rPr>
              <w:t>за нарушение по соблюдению комендантского часа доставленных детей не имеется. Также, ежедневно раздаются памятки по данной акции.</w:t>
            </w:r>
            <w:r w:rsidR="00711573">
              <w:rPr>
                <w:rFonts w:ascii="Times New Roman" w:hAnsi="Times New Roman"/>
                <w:sz w:val="24"/>
                <w:szCs w:val="24"/>
              </w:rPr>
              <w:t xml:space="preserve"> С общим охватом 4839 уч.</w:t>
            </w:r>
          </w:p>
        </w:tc>
      </w:tr>
      <w:tr w:rsidR="00486870" w14:paraId="3D66CF6F" w14:textId="77777777" w:rsidTr="00F66E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E0F0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118E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Профилактическая акция по соблюдению комендантского часа «22 часа. А ваш ребенок дома?»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6188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20 мая по 20 июня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7C4A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1393" w14:textId="4C023311" w:rsidR="00486870" w:rsidRDefault="00486870" w:rsidP="009F09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всех образовательных учреждениях </w:t>
            </w:r>
            <w:r w:rsidR="009F09C8">
              <w:rPr>
                <w:rFonts w:ascii="Times New Roman" w:hAnsi="Times New Roman"/>
                <w:sz w:val="24"/>
                <w:szCs w:val="24"/>
              </w:rPr>
              <w:t xml:space="preserve">республики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составлено и утверждены графики проведения профилактических рейдовых мероприятий. Согласно графику ежедневно на профилактическую акцию по соблюдению комендантского часа с 20:00 до 22:00 часов на профилактические рейды выходят родительский патруль совместно учителями. Также, в мессенджере «Вайбер» ведется мониторинг данной акции в разрезе общеобразовательных учреждений. За отчетный период на территории </w:t>
            </w:r>
            <w:r w:rsidR="009F09C8">
              <w:rPr>
                <w:rFonts w:ascii="Times New Roman" w:hAnsi="Times New Roman"/>
                <w:sz w:val="24"/>
                <w:szCs w:val="24"/>
              </w:rPr>
              <w:t xml:space="preserve">республики </w:t>
            </w:r>
            <w:r>
              <w:rPr>
                <w:rFonts w:ascii="Times New Roman" w:hAnsi="Times New Roman"/>
                <w:sz w:val="24"/>
                <w:szCs w:val="24"/>
              </w:rPr>
              <w:t>за нарушение по соблюдению комендантского часа доставленных детей не имеется. Также, ежедневно раздаются памятки по данной акции.</w:t>
            </w:r>
            <w:r w:rsidR="00460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04C0" w:rsidRPr="004604C0">
              <w:rPr>
                <w:rFonts w:ascii="Times New Roman" w:hAnsi="Times New Roman"/>
                <w:sz w:val="24"/>
                <w:szCs w:val="24"/>
              </w:rPr>
              <w:t xml:space="preserve"> Значительное место при проведении бесед было уделено </w:t>
            </w:r>
            <w:r w:rsidR="004604C0" w:rsidRPr="004604C0">
              <w:rPr>
                <w:rFonts w:ascii="Times New Roman" w:hAnsi="Times New Roman" w:cs="Times New Roman"/>
                <w:sz w:val="24"/>
                <w:szCs w:val="24"/>
              </w:rPr>
              <w:t>по запрету нахождения в ночное время (с 22.00 до 6.00 часов местного времени) в общественных местах, в том числе на улицах, вблизи водных объектах, стадионах, парковых зонах, транспортных средствах общего пользования без сопровождения родителей (законных представителей и/или лиц, их заменяющих).</w:t>
            </w:r>
            <w:r w:rsidR="00711573">
              <w:rPr>
                <w:rFonts w:ascii="Times New Roman" w:hAnsi="Times New Roman" w:cs="Times New Roman"/>
                <w:sz w:val="24"/>
                <w:szCs w:val="24"/>
              </w:rPr>
              <w:t>С общим охватом 5415 уч.</w:t>
            </w:r>
          </w:p>
        </w:tc>
      </w:tr>
      <w:tr w:rsidR="00486870" w14:paraId="0DF3480A" w14:textId="77777777" w:rsidTr="00F66E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B7DB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20ED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разъяснительную работу по антитеррористической безопасности с учащимся и руководителями 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122A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20 мая по 20 июня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CEF2" w14:textId="77777777" w:rsidR="00486870" w:rsidRDefault="00486870" w:rsidP="004868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4858" w14:textId="5EC244EC" w:rsidR="00F66E06" w:rsidRPr="00F66E06" w:rsidRDefault="00F66E06" w:rsidP="001806C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E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Тувинск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ий</w:t>
            </w:r>
            <w:r w:rsidRPr="00F66E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институт развития образования и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провели </w:t>
            </w:r>
            <w:r w:rsidRPr="00F66E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двухдневный дистанционный курс «Антитеррористическая защищенность образовательных организаций (школ и детских садов)» для руководителей МОУО, руководителей ОО, заместителей, кадровому резерву руководящего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66E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66E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F66E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Спикерами данного курса выступа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</w:t>
            </w:r>
            <w:r w:rsidRPr="00F66E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полковник полиции Вячеслав Анатольевич Святогор, зам. начальника штаба Управления росгвардии по РТ, подполковник полиции Игорь Викторович Кондрашин; начальник ФГКУ ОВО ВНГ России по РТ Алдын-оол Орланович Куулар, руководитель аппарата антитеррористической комиссии в Республике Тыва; Виктория Викторовна Сарыглар, специалист Министерства общественной безопасности РТ; Чечек Игоревна Дугур, педагог-психолог ГБУ РЦПМСС «Сайзырал»; подполковник полиции Донзум Титовович Санчат, вр.и.о. заместителя начальника полиции МВД по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6E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Охват на сегодня составил более </w:t>
            </w:r>
            <w:r w:rsidRPr="003F2B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</w:t>
            </w:r>
            <w:r w:rsidRPr="00F66E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человек, которые подключились на курс через платформу Zoom. Завтра по программе предусмотрены вопросы, касающиеся паспорта безопасности образовательных организаций и мероприятия профилактического характера по противодействию </w:t>
            </w:r>
            <w:r w:rsidRPr="00F66E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терроризма и экстремизма.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66E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Вся Тува выражает скорбь родным и близким, пострадавших от рук «с виду тихого и спокойного» парня, но устроившего страшную трагедию средь бела дня. Такое событие не должно больше повториться! Все дети должны возвращаться домой к своим родителям.</w:t>
            </w:r>
          </w:p>
          <w:p w14:paraId="35AECCCB" w14:textId="5524748F" w:rsidR="00486870" w:rsidRPr="00F66E06" w:rsidRDefault="00AF33BF" w:rsidP="001806C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="00486870" w:rsidRPr="00F66E06">
              <w:rPr>
                <w:rFonts w:ascii="Times New Roman" w:hAnsi="Times New Roman" w:cs="Times New Roman"/>
                <w:sz w:val="24"/>
                <w:szCs w:val="24"/>
              </w:rPr>
              <w:t xml:space="preserve">с 20 мая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  <w:r w:rsidR="00486870" w:rsidRPr="00F66E06"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  <w:r w:rsidR="00486870" w:rsidRPr="00F66E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проведены родительские собрания, классные часы и совещании по антитеррористической безопасности с учащимися, родителями и руководителями ОБЖ (в режиме конференц</w:t>
            </w:r>
            <w:r w:rsidR="00F66E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="00486870" w:rsidRPr="00F66E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связи в платформе </w:t>
            </w:r>
            <w:r w:rsidR="00486870" w:rsidRPr="00F66E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ZOOM</w:t>
            </w:r>
            <w:r w:rsidR="00486870" w:rsidRPr="00F66E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) с</w:t>
            </w:r>
            <w:r w:rsidR="007115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общим</w:t>
            </w:r>
            <w:r w:rsidR="00486870" w:rsidRPr="00F66E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охватом </w:t>
            </w:r>
            <w:r w:rsidR="00711573" w:rsidRPr="003F2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10244</w:t>
            </w:r>
            <w:r w:rsidR="00486870" w:rsidRPr="00F66E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учащи</w:t>
            </w:r>
            <w:r w:rsidR="007115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еся.</w:t>
            </w:r>
            <w:r w:rsidR="00486870" w:rsidRPr="00F66E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</w:tc>
      </w:tr>
      <w:tr w:rsidR="00486870" w:rsidRPr="00DC2BBF" w14:paraId="102B7B3A" w14:textId="77777777" w:rsidTr="00F66E06">
        <w:trPr>
          <w:trHeight w:val="18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5544" w14:textId="77777777" w:rsidR="00486870" w:rsidRPr="00DC2BBF" w:rsidRDefault="00486870" w:rsidP="004868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BB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DCEE" w14:textId="77777777" w:rsidR="00486870" w:rsidRPr="00DC2BBF" w:rsidRDefault="00486870" w:rsidP="004868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BF"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дополнительных инструктажей по соблюдению комплексной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7E63" w14:textId="77777777" w:rsidR="00486870" w:rsidRPr="00DC2BBF" w:rsidRDefault="00486870" w:rsidP="004868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BF">
              <w:rPr>
                <w:rFonts w:ascii="Times New Roman" w:hAnsi="Times New Roman" w:cs="Times New Roman"/>
                <w:bCs/>
                <w:sz w:val="24"/>
                <w:szCs w:val="24"/>
              </w:rPr>
              <w:t>с 20 мая по 20 июня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7355" w14:textId="77777777" w:rsidR="00486870" w:rsidRPr="00DC2BBF" w:rsidRDefault="00486870" w:rsidP="004868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ECDA" w14:textId="02470053" w:rsidR="00DC2BBF" w:rsidRPr="00DC2BBF" w:rsidRDefault="00DC2BBF" w:rsidP="00DC2BBF">
            <w:pPr>
              <w:spacing w:line="240" w:lineRule="auto"/>
              <w:ind w:right="141" w:firstLine="708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C2BBF">
              <w:rPr>
                <w:rFonts w:ascii="Times New Roman" w:hAnsi="Times New Roman" w:cs="Times New Roman"/>
                <w:sz w:val="24"/>
                <w:szCs w:val="24"/>
              </w:rPr>
              <w:t xml:space="preserve"> целях обеспечения эффективных мер по обеспечению безопасности, профилактики безнадзорности и правонарушений несовершеннолетних в муниципальных общеобразовательных организациях </w:t>
            </w:r>
            <w:r w:rsidR="004604C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</w:t>
            </w:r>
            <w:r w:rsidRPr="00DC2BBF">
              <w:rPr>
                <w:rFonts w:ascii="Times New Roman" w:hAnsi="Times New Roman" w:cs="Times New Roman"/>
                <w:sz w:val="24"/>
                <w:szCs w:val="24"/>
              </w:rPr>
              <w:t>проведены следующие мероприятия в дистанционном формате:</w:t>
            </w:r>
          </w:p>
          <w:p w14:paraId="0F697C90" w14:textId="1B363282" w:rsidR="004604C0" w:rsidRPr="004604C0" w:rsidRDefault="00DC2BBF" w:rsidP="004604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BBF">
              <w:rPr>
                <w:rFonts w:ascii="Times New Roman" w:hAnsi="Times New Roman" w:cs="Times New Roman"/>
                <w:sz w:val="24"/>
                <w:szCs w:val="24"/>
              </w:rPr>
              <w:t xml:space="preserve">Классными руководителями были проведены под средством платформы </w:t>
            </w:r>
            <w:r w:rsidRPr="00DC2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DC2BBF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инструктажи,</w:t>
            </w:r>
            <w:r w:rsidR="00460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BBF">
              <w:rPr>
                <w:rFonts w:ascii="Times New Roman" w:hAnsi="Times New Roman" w:cs="Times New Roman"/>
                <w:sz w:val="24"/>
                <w:szCs w:val="24"/>
              </w:rPr>
              <w:t>беседы по правилам дорожного движения, поведению при пожаре и в быту, в общественных местах, антитеррору, поведению на местах повышенной безопасности (возле/на водоемах, стадионах и др. зонах)</w:t>
            </w:r>
            <w:r w:rsidR="004604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27D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604C0" w:rsidRPr="00460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7FE">
              <w:rPr>
                <w:rFonts w:ascii="Times New Roman" w:hAnsi="Times New Roman" w:cs="Times New Roman"/>
                <w:sz w:val="24"/>
                <w:szCs w:val="24"/>
              </w:rPr>
              <w:t xml:space="preserve">общим </w:t>
            </w:r>
            <w:r w:rsidR="004604C0" w:rsidRPr="004604C0">
              <w:rPr>
                <w:rFonts w:ascii="Times New Roman" w:hAnsi="Times New Roman" w:cs="Times New Roman"/>
                <w:sz w:val="24"/>
                <w:szCs w:val="24"/>
              </w:rPr>
              <w:t xml:space="preserve">охватом </w:t>
            </w:r>
            <w:r w:rsidR="00E507FE" w:rsidRPr="003F2BE9">
              <w:rPr>
                <w:rFonts w:ascii="Times New Roman" w:hAnsi="Times New Roman" w:cs="Times New Roman"/>
                <w:sz w:val="24"/>
                <w:szCs w:val="24"/>
              </w:rPr>
              <w:t>8948</w:t>
            </w:r>
            <w:r w:rsidR="004604C0" w:rsidRPr="00460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7FE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="004604C0" w:rsidRPr="0046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1455C6" w14:textId="6F062635" w:rsidR="004604C0" w:rsidRPr="00DC2BBF" w:rsidRDefault="004604C0" w:rsidP="00DC2B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0DD735" w14:textId="77777777" w:rsidR="000503FE" w:rsidRPr="00DC2BBF" w:rsidRDefault="000503FE">
      <w:pPr>
        <w:rPr>
          <w:rFonts w:ascii="Times New Roman" w:hAnsi="Times New Roman" w:cs="Times New Roman"/>
          <w:sz w:val="24"/>
          <w:szCs w:val="24"/>
        </w:rPr>
      </w:pPr>
    </w:p>
    <w:sectPr w:rsidR="000503FE" w:rsidRPr="00DC2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E6B66"/>
    <w:multiLevelType w:val="hybridMultilevel"/>
    <w:tmpl w:val="89C23D28"/>
    <w:lvl w:ilvl="0" w:tplc="269A6D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FE"/>
    <w:rsid w:val="0002176A"/>
    <w:rsid w:val="000278DA"/>
    <w:rsid w:val="000503FE"/>
    <w:rsid w:val="001806C1"/>
    <w:rsid w:val="00202C3C"/>
    <w:rsid w:val="00242B7D"/>
    <w:rsid w:val="00264345"/>
    <w:rsid w:val="002B5EF6"/>
    <w:rsid w:val="0030683A"/>
    <w:rsid w:val="003F2BE9"/>
    <w:rsid w:val="004604C0"/>
    <w:rsid w:val="00476EF9"/>
    <w:rsid w:val="00486870"/>
    <w:rsid w:val="00711573"/>
    <w:rsid w:val="00715AFD"/>
    <w:rsid w:val="008033D4"/>
    <w:rsid w:val="008D7F22"/>
    <w:rsid w:val="009C5856"/>
    <w:rsid w:val="009F09C8"/>
    <w:rsid w:val="00AF33BF"/>
    <w:rsid w:val="00B97125"/>
    <w:rsid w:val="00CE4696"/>
    <w:rsid w:val="00D27DED"/>
    <w:rsid w:val="00DB40D8"/>
    <w:rsid w:val="00DC2BBF"/>
    <w:rsid w:val="00E507FE"/>
    <w:rsid w:val="00E55B3D"/>
    <w:rsid w:val="00EA500F"/>
    <w:rsid w:val="00EF611B"/>
    <w:rsid w:val="00F02B24"/>
    <w:rsid w:val="00F6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1665"/>
  <w15:chartTrackingRefBased/>
  <w15:docId w15:val="{CCF6313D-9CF4-4637-A27C-70BC7CD3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8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856"/>
    <w:pPr>
      <w:ind w:left="720"/>
      <w:contextualSpacing/>
    </w:pPr>
  </w:style>
  <w:style w:type="paragraph" w:styleId="a4">
    <w:name w:val="No Spacing"/>
    <w:aliases w:val="СИСМИ,No Spacing,Без интервала2,No Spacing1"/>
    <w:link w:val="a5"/>
    <w:uiPriority w:val="1"/>
    <w:qFormat/>
    <w:rsid w:val="009C58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aliases w:val="СИСМИ Знак,No Spacing Знак,Без интервала2 Знак,No Spacing1 Знак"/>
    <w:link w:val="a4"/>
    <w:uiPriority w:val="1"/>
    <w:locked/>
    <w:rsid w:val="009C585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2"/>
    <w:locked/>
    <w:rsid w:val="009C585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6"/>
    <w:rsid w:val="009C5856"/>
    <w:pPr>
      <w:widowControl w:val="0"/>
      <w:shd w:val="clear" w:color="auto" w:fill="FFFFFF"/>
      <w:spacing w:before="300" w:after="300" w:line="30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1pt">
    <w:name w:val="Основной текст + 11 pt"/>
    <w:basedOn w:val="a6"/>
    <w:rsid w:val="009C585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7">
    <w:name w:val="Table Grid"/>
    <w:basedOn w:val="a1"/>
    <w:uiPriority w:val="59"/>
    <w:rsid w:val="00486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РЦРДО-1</dc:creator>
  <cp:keywords/>
  <dc:description/>
  <cp:lastModifiedBy>Пользователь Windows</cp:lastModifiedBy>
  <cp:revision>41</cp:revision>
  <dcterms:created xsi:type="dcterms:W3CDTF">2021-06-16T05:14:00Z</dcterms:created>
  <dcterms:modified xsi:type="dcterms:W3CDTF">2021-07-31T03:28:00Z</dcterms:modified>
</cp:coreProperties>
</file>