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06" w:rsidRPr="00DA084D" w:rsidRDefault="00363176" w:rsidP="007B5606">
      <w:pPr>
        <w:jc w:val="center"/>
        <w:rPr>
          <w:rFonts w:ascii="Times New Roman" w:hAnsi="Times New Roman" w:cs="Times New Roman"/>
        </w:rPr>
      </w:pPr>
      <w:r w:rsidRPr="00DA084D">
        <w:rPr>
          <w:rFonts w:ascii="Times New Roman" w:hAnsi="Times New Roman" w:cs="Times New Roman"/>
        </w:rPr>
        <w:t>Всероссийский заочный конкурс</w:t>
      </w:r>
      <w:r w:rsidR="007B5606" w:rsidRPr="00DA084D">
        <w:rPr>
          <w:rFonts w:ascii="Times New Roman" w:hAnsi="Times New Roman" w:cs="Times New Roman"/>
        </w:rPr>
        <w:t xml:space="preserve"> лучших практик реализации </w:t>
      </w:r>
    </w:p>
    <w:p w:rsidR="00EA1818" w:rsidRPr="00DA084D" w:rsidRDefault="00363176" w:rsidP="007B5606">
      <w:pPr>
        <w:jc w:val="center"/>
        <w:rPr>
          <w:rFonts w:ascii="Times New Roman" w:hAnsi="Times New Roman" w:cs="Times New Roman"/>
        </w:rPr>
      </w:pPr>
      <w:r w:rsidRPr="00DA084D">
        <w:rPr>
          <w:rFonts w:ascii="Times New Roman" w:hAnsi="Times New Roman" w:cs="Times New Roman"/>
        </w:rPr>
        <w:t>программ</w:t>
      </w:r>
      <w:r w:rsidR="007B5606" w:rsidRPr="00DA084D">
        <w:rPr>
          <w:rFonts w:ascii="Times New Roman" w:hAnsi="Times New Roman" w:cs="Times New Roman"/>
        </w:rPr>
        <w:t xml:space="preserve"> наставничества</w:t>
      </w:r>
    </w:p>
    <w:p w:rsidR="00FE06A0" w:rsidRPr="00DA084D" w:rsidRDefault="007B5606" w:rsidP="007B5606">
      <w:pPr>
        <w:jc w:val="center"/>
        <w:rPr>
          <w:rFonts w:ascii="Times New Roman" w:hAnsi="Times New Roman" w:cs="Times New Roman"/>
        </w:rPr>
      </w:pPr>
      <w:r w:rsidRPr="00DA084D">
        <w:rPr>
          <w:rFonts w:ascii="Times New Roman" w:hAnsi="Times New Roman" w:cs="Times New Roman"/>
        </w:rPr>
        <w:t>«</w:t>
      </w:r>
      <w:r w:rsidR="00363176" w:rsidRPr="00DA084D">
        <w:rPr>
          <w:rFonts w:ascii="Times New Roman" w:hAnsi="Times New Roman" w:cs="Times New Roman"/>
        </w:rPr>
        <w:t>Вперед и вместе</w:t>
      </w:r>
      <w:r w:rsidRPr="00DA084D">
        <w:rPr>
          <w:rFonts w:ascii="Times New Roman" w:hAnsi="Times New Roman" w:cs="Times New Roman"/>
        </w:rPr>
        <w:t>»</w:t>
      </w:r>
    </w:p>
    <w:p w:rsidR="00007F3B" w:rsidRPr="00DA084D" w:rsidRDefault="00EA1818" w:rsidP="007B5606">
      <w:pPr>
        <w:jc w:val="center"/>
        <w:rPr>
          <w:rFonts w:ascii="Times New Roman" w:hAnsi="Times New Roman" w:cs="Times New Roman"/>
        </w:rPr>
      </w:pPr>
      <w:r w:rsidRPr="00DA084D">
        <w:rPr>
          <w:rFonts w:ascii="Times New Roman" w:hAnsi="Times New Roman" w:cs="Times New Roman"/>
        </w:rPr>
        <w:t>Н</w:t>
      </w:r>
      <w:r w:rsidR="00007F3B" w:rsidRPr="00DA084D">
        <w:rPr>
          <w:rFonts w:ascii="Times New Roman" w:hAnsi="Times New Roman" w:cs="Times New Roman"/>
        </w:rPr>
        <w:t>оминация «</w:t>
      </w:r>
      <w:r w:rsidR="00363176" w:rsidRPr="00DA084D">
        <w:rPr>
          <w:rFonts w:ascii="Times New Roman" w:hAnsi="Times New Roman" w:cs="Times New Roman"/>
        </w:rPr>
        <w:t>Традиционное педагогическое наставничество</w:t>
      </w:r>
      <w:r w:rsidR="00007F3B" w:rsidRPr="00DA084D">
        <w:rPr>
          <w:rFonts w:ascii="Times New Roman" w:hAnsi="Times New Roman" w:cs="Times New Roman"/>
        </w:rPr>
        <w:t>»</w:t>
      </w:r>
    </w:p>
    <w:p w:rsidR="00007F3B" w:rsidRDefault="00007F3B" w:rsidP="00007F3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032B" w:rsidRPr="00F6032B" w:rsidRDefault="00363176" w:rsidP="00007F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Аннотация к</w:t>
      </w:r>
      <w:r w:rsidR="00F6032B" w:rsidRPr="00F6032B">
        <w:rPr>
          <w:rFonts w:ascii="Times New Roman" w:hAnsi="Times New Roman" w:cs="Times New Roman"/>
          <w:b/>
          <w:sz w:val="36"/>
          <w:szCs w:val="36"/>
        </w:rPr>
        <w:t xml:space="preserve"> практик</w:t>
      </w:r>
      <w:r>
        <w:rPr>
          <w:rFonts w:ascii="Times New Roman" w:hAnsi="Times New Roman" w:cs="Times New Roman"/>
          <w:b/>
          <w:sz w:val="36"/>
          <w:szCs w:val="36"/>
        </w:rPr>
        <w:t>е</w:t>
      </w:r>
    </w:p>
    <w:p w:rsidR="00F6032B" w:rsidRDefault="00F6032B" w:rsidP="00007F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032B">
        <w:rPr>
          <w:rFonts w:ascii="Times New Roman" w:hAnsi="Times New Roman" w:cs="Times New Roman"/>
          <w:b/>
          <w:sz w:val="36"/>
          <w:szCs w:val="36"/>
        </w:rPr>
        <w:t>«Фестиваль открытых мероприятий</w:t>
      </w:r>
      <w:r w:rsidR="00363176">
        <w:rPr>
          <w:rFonts w:ascii="Times New Roman" w:hAnsi="Times New Roman" w:cs="Times New Roman"/>
          <w:b/>
          <w:sz w:val="36"/>
          <w:szCs w:val="36"/>
        </w:rPr>
        <w:t xml:space="preserve"> «Наставник</w:t>
      </w:r>
      <w:r w:rsidR="00D67A71">
        <w:rPr>
          <w:rFonts w:ascii="Times New Roman" w:hAnsi="Times New Roman" w:cs="Times New Roman"/>
          <w:b/>
          <w:sz w:val="36"/>
          <w:szCs w:val="36"/>
        </w:rPr>
        <w:t>.</w:t>
      </w:r>
      <w:r w:rsidR="00363176">
        <w:rPr>
          <w:rFonts w:ascii="Times New Roman" w:hAnsi="Times New Roman" w:cs="Times New Roman"/>
          <w:b/>
          <w:sz w:val="36"/>
          <w:szCs w:val="36"/>
        </w:rPr>
        <w:t>фест</w:t>
      </w:r>
      <w:r w:rsidRPr="00F6032B">
        <w:rPr>
          <w:rFonts w:ascii="Times New Roman" w:hAnsi="Times New Roman" w:cs="Times New Roman"/>
          <w:b/>
          <w:sz w:val="36"/>
          <w:szCs w:val="36"/>
        </w:rPr>
        <w:t>»</w:t>
      </w:r>
    </w:p>
    <w:p w:rsidR="00DA084D" w:rsidRDefault="00DA084D" w:rsidP="00DA084D">
      <w:pPr>
        <w:jc w:val="right"/>
        <w:rPr>
          <w:rFonts w:ascii="Times New Roman" w:hAnsi="Times New Roman" w:cs="Times New Roman"/>
          <w:i/>
        </w:rPr>
      </w:pPr>
    </w:p>
    <w:p w:rsidR="00DA084D" w:rsidRPr="002D620C" w:rsidRDefault="00DA084D" w:rsidP="00DA084D">
      <w:pPr>
        <w:jc w:val="right"/>
        <w:rPr>
          <w:rFonts w:ascii="Times New Roman" w:hAnsi="Times New Roman" w:cs="Times New Roman"/>
        </w:rPr>
      </w:pPr>
      <w:r w:rsidRPr="002D620C">
        <w:rPr>
          <w:rFonts w:ascii="Times New Roman" w:hAnsi="Times New Roman" w:cs="Times New Roman"/>
          <w:i/>
        </w:rPr>
        <w:t>Семина Ирина Александровна,</w:t>
      </w:r>
    </w:p>
    <w:p w:rsidR="00DA084D" w:rsidRPr="002D620C" w:rsidRDefault="00DA084D" w:rsidP="00DA084D">
      <w:pPr>
        <w:jc w:val="right"/>
        <w:rPr>
          <w:rFonts w:ascii="Times New Roman" w:hAnsi="Times New Roman" w:cs="Times New Roman"/>
        </w:rPr>
      </w:pPr>
      <w:r w:rsidRPr="002D620C">
        <w:rPr>
          <w:rFonts w:ascii="Times New Roman" w:hAnsi="Times New Roman" w:cs="Times New Roman"/>
        </w:rPr>
        <w:t xml:space="preserve">директор </w:t>
      </w:r>
    </w:p>
    <w:p w:rsidR="00DA084D" w:rsidRPr="002D620C" w:rsidRDefault="00DA084D" w:rsidP="00DA084D">
      <w:pPr>
        <w:jc w:val="right"/>
        <w:rPr>
          <w:rFonts w:ascii="Times New Roman" w:hAnsi="Times New Roman" w:cs="Times New Roman"/>
        </w:rPr>
      </w:pPr>
      <w:r w:rsidRPr="002D620C">
        <w:rPr>
          <w:rFonts w:ascii="Times New Roman" w:hAnsi="Times New Roman" w:cs="Times New Roman"/>
          <w:i/>
        </w:rPr>
        <w:t>Вакуленко Любовь Михайловна</w:t>
      </w:r>
      <w:r w:rsidRPr="002D620C">
        <w:rPr>
          <w:rFonts w:ascii="Times New Roman" w:hAnsi="Times New Roman" w:cs="Times New Roman"/>
        </w:rPr>
        <w:t xml:space="preserve">, </w:t>
      </w:r>
    </w:p>
    <w:p w:rsidR="00DA084D" w:rsidRPr="002D620C" w:rsidRDefault="00DA084D" w:rsidP="00DA084D">
      <w:pPr>
        <w:jc w:val="right"/>
        <w:rPr>
          <w:rFonts w:ascii="Times New Roman" w:hAnsi="Times New Roman" w:cs="Times New Roman"/>
        </w:rPr>
      </w:pPr>
      <w:r w:rsidRPr="002D620C">
        <w:rPr>
          <w:rFonts w:ascii="Times New Roman" w:hAnsi="Times New Roman" w:cs="Times New Roman"/>
        </w:rPr>
        <w:t xml:space="preserve">методист </w:t>
      </w:r>
    </w:p>
    <w:p w:rsidR="00415BCD" w:rsidRDefault="00F6032B" w:rsidP="00F6032B">
      <w:pPr>
        <w:ind w:firstLine="709"/>
        <w:jc w:val="both"/>
        <w:rPr>
          <w:rFonts w:ascii="Times New Roman" w:hAnsi="Times New Roman" w:cs="Times New Roman"/>
        </w:rPr>
      </w:pPr>
      <w:r w:rsidRPr="004C014E">
        <w:rPr>
          <w:rFonts w:ascii="Times New Roman" w:hAnsi="Times New Roman" w:cs="Times New Roman"/>
        </w:rPr>
        <w:t xml:space="preserve">Внедрение целевой </w:t>
      </w:r>
      <w:r w:rsidR="004C014E" w:rsidRPr="004C014E">
        <w:rPr>
          <w:rFonts w:ascii="Times New Roman" w:hAnsi="Times New Roman" w:cs="Times New Roman"/>
        </w:rPr>
        <w:t xml:space="preserve">модели наставничества в ГБУ ДО ДДЮТ «На Ленской» </w:t>
      </w:r>
      <w:r w:rsidR="004C014E">
        <w:rPr>
          <w:rFonts w:ascii="Times New Roman" w:hAnsi="Times New Roman" w:cs="Times New Roman"/>
        </w:rPr>
        <w:t xml:space="preserve">(далее Дворец) </w:t>
      </w:r>
      <w:r w:rsidR="004C014E" w:rsidRPr="004C014E">
        <w:rPr>
          <w:rFonts w:ascii="Times New Roman" w:hAnsi="Times New Roman" w:cs="Times New Roman"/>
        </w:rPr>
        <w:t>начал</w:t>
      </w:r>
      <w:r w:rsidR="00910B41">
        <w:rPr>
          <w:rFonts w:ascii="Times New Roman" w:hAnsi="Times New Roman" w:cs="Times New Roman"/>
        </w:rPr>
        <w:t>о</w:t>
      </w:r>
      <w:r w:rsidR="004C014E" w:rsidRPr="004C014E">
        <w:rPr>
          <w:rFonts w:ascii="Times New Roman" w:hAnsi="Times New Roman" w:cs="Times New Roman"/>
        </w:rPr>
        <w:t xml:space="preserve">сь с октября 2021 г. На первом этапе </w:t>
      </w:r>
      <w:r w:rsidR="004C014E">
        <w:rPr>
          <w:rFonts w:ascii="Times New Roman" w:hAnsi="Times New Roman" w:cs="Times New Roman"/>
        </w:rPr>
        <w:t xml:space="preserve">было решено отработать форму «педагог-педагог». </w:t>
      </w:r>
    </w:p>
    <w:p w:rsidR="00415BCD" w:rsidRDefault="00415BCD" w:rsidP="00415BC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Наставники отбирались из числа опытных педагогов, умеющих выстраивать общение с </w:t>
      </w:r>
      <w:r w:rsidR="00DF577E">
        <w:rPr>
          <w:rFonts w:ascii="Times New Roman" w:hAnsi="Times New Roman" w:cs="Times New Roman"/>
        </w:rPr>
        <w:t>коллегами</w:t>
      </w:r>
      <w:r>
        <w:rPr>
          <w:rFonts w:ascii="Times New Roman" w:hAnsi="Times New Roman" w:cs="Times New Roman"/>
        </w:rPr>
        <w:t xml:space="preserve"> разных возрастов, имеющих опыт наставничества в предыдущие годы.</w:t>
      </w:r>
    </w:p>
    <w:p w:rsidR="00B93F8B" w:rsidRDefault="004C014E" w:rsidP="00F603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целью </w:t>
      </w:r>
      <w:r w:rsidR="00910B41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влечения педагогов Дворца в движение наставничества, погружения в методологию процесса, апробации эффективных практик наставничества был объявлен Фестиваль открытых мероприятий </w:t>
      </w:r>
      <w:r w:rsidR="00517E10" w:rsidRPr="00517E10">
        <w:rPr>
          <w:rFonts w:ascii="Times New Roman" w:hAnsi="Times New Roman" w:cs="Times New Roman"/>
        </w:rPr>
        <w:t>«Наставник</w:t>
      </w:r>
      <w:r w:rsidR="00D67A71">
        <w:rPr>
          <w:rFonts w:ascii="Times New Roman" w:hAnsi="Times New Roman" w:cs="Times New Roman"/>
        </w:rPr>
        <w:t>.</w:t>
      </w:r>
      <w:r w:rsidR="00517E10" w:rsidRPr="00517E10">
        <w:rPr>
          <w:rFonts w:ascii="Times New Roman" w:hAnsi="Times New Roman" w:cs="Times New Roman"/>
        </w:rPr>
        <w:t>фест»</w:t>
      </w:r>
      <w:r w:rsidR="00517E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Фестиваль).</w:t>
      </w:r>
    </w:p>
    <w:p w:rsidR="00385CA7" w:rsidRDefault="004C014E" w:rsidP="00F603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Организаторы хотели подчеркнуть, что педагоги могут показать на фестивале разные формы взаимодействия с наставл</w:t>
      </w:r>
      <w:r w:rsidR="00517E10">
        <w:rPr>
          <w:rFonts w:ascii="Times New Roman" w:hAnsi="Times New Roman" w:cs="Times New Roman"/>
        </w:rPr>
        <w:t>яемым: занятия с учащимися, круглые столы, мастер-классы и др.</w:t>
      </w:r>
    </w:p>
    <w:p w:rsidR="00F6032B" w:rsidRDefault="00385CA7" w:rsidP="00F6032B">
      <w:pPr>
        <w:ind w:firstLine="709"/>
        <w:jc w:val="both"/>
        <w:rPr>
          <w:rFonts w:ascii="Times New Roman" w:hAnsi="Times New Roman" w:cs="Times New Roman"/>
        </w:rPr>
      </w:pPr>
      <w:r w:rsidRPr="00385CA7">
        <w:rPr>
          <w:rFonts w:ascii="Times New Roman" w:hAnsi="Times New Roman" w:cs="Times New Roman"/>
          <w:i/>
        </w:rPr>
        <w:t xml:space="preserve">Особенностью </w:t>
      </w:r>
      <w:r>
        <w:rPr>
          <w:rFonts w:ascii="Times New Roman" w:hAnsi="Times New Roman" w:cs="Times New Roman"/>
        </w:rPr>
        <w:t>практики является привлечение к участию в Фестивале</w:t>
      </w:r>
      <w:r w:rsidRPr="00385C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педагогов-наставников, так и наставляемых ими педагогов. Выступления педагогов выстраиваются в логике: наставник показывает мероприятие наставляемому, </w:t>
      </w:r>
      <w:r w:rsidR="00572FA9">
        <w:rPr>
          <w:rFonts w:ascii="Times New Roman" w:hAnsi="Times New Roman" w:cs="Times New Roman"/>
        </w:rPr>
        <w:t xml:space="preserve">делясь своим опытом, </w:t>
      </w:r>
      <w:r w:rsidR="00DA084D">
        <w:rPr>
          <w:rFonts w:ascii="Times New Roman" w:hAnsi="Times New Roman" w:cs="Times New Roman"/>
        </w:rPr>
        <w:t>а через два</w:t>
      </w:r>
      <w:r>
        <w:rPr>
          <w:rFonts w:ascii="Times New Roman" w:hAnsi="Times New Roman" w:cs="Times New Roman"/>
        </w:rPr>
        <w:t xml:space="preserve"> месяца наставляемый педагог п</w:t>
      </w:r>
      <w:r w:rsidR="00DA084D">
        <w:rPr>
          <w:rFonts w:ascii="Times New Roman" w:hAnsi="Times New Roman" w:cs="Times New Roman"/>
        </w:rPr>
        <w:t xml:space="preserve">роводит </w:t>
      </w:r>
      <w:r w:rsidR="00572FA9">
        <w:rPr>
          <w:rFonts w:ascii="Times New Roman" w:hAnsi="Times New Roman" w:cs="Times New Roman"/>
        </w:rPr>
        <w:t>профессиональную пробу</w:t>
      </w:r>
      <w:r>
        <w:rPr>
          <w:rFonts w:ascii="Times New Roman" w:hAnsi="Times New Roman" w:cs="Times New Roman"/>
        </w:rPr>
        <w:t xml:space="preserve">, </w:t>
      </w:r>
      <w:r w:rsidR="00572FA9">
        <w:rPr>
          <w:rFonts w:ascii="Times New Roman" w:hAnsi="Times New Roman" w:cs="Times New Roman"/>
        </w:rPr>
        <w:t xml:space="preserve">т.е. </w:t>
      </w:r>
      <w:r w:rsidR="0087224D">
        <w:rPr>
          <w:rFonts w:ascii="Times New Roman" w:hAnsi="Times New Roman" w:cs="Times New Roman"/>
        </w:rPr>
        <w:t>проводит мероприятие, на котором демонстрирует</w:t>
      </w:r>
      <w:r>
        <w:rPr>
          <w:rFonts w:ascii="Times New Roman" w:hAnsi="Times New Roman" w:cs="Times New Roman"/>
        </w:rPr>
        <w:t xml:space="preserve"> полученные от наставн</w:t>
      </w:r>
      <w:r w:rsidR="000069AB">
        <w:rPr>
          <w:rFonts w:ascii="Times New Roman" w:hAnsi="Times New Roman" w:cs="Times New Roman"/>
        </w:rPr>
        <w:t>ика знания на своем мероприятии</w:t>
      </w:r>
      <w:r w:rsidR="00572FA9">
        <w:rPr>
          <w:rFonts w:ascii="Times New Roman" w:hAnsi="Times New Roman" w:cs="Times New Roman"/>
        </w:rPr>
        <w:t>.</w:t>
      </w:r>
    </w:p>
    <w:p w:rsidR="00D67A71" w:rsidRDefault="00D67A71" w:rsidP="00D67A71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Актуальность</w:t>
      </w:r>
    </w:p>
    <w:p w:rsidR="00B93F8B" w:rsidRPr="00B4279A" w:rsidRDefault="00B93F8B" w:rsidP="00B93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Фестиваль не является конкурсом. Поэтому участникам не выставляются баллы. </w:t>
      </w:r>
      <w:r w:rsidR="00D67A71">
        <w:rPr>
          <w:rFonts w:ascii="Times New Roman" w:hAnsi="Times New Roman" w:cs="Times New Roman"/>
        </w:rPr>
        <w:t>Фестиваль позволяет</w:t>
      </w:r>
      <w:r>
        <w:rPr>
          <w:rFonts w:ascii="Times New Roman" w:hAnsi="Times New Roman" w:cs="Times New Roman"/>
        </w:rPr>
        <w:t xml:space="preserve"> познакомиться с тем, как педагоги понимают свою миссию наставника и задачи наставляемого. На начальном этапе внедрения Целевой модели наставничества это наиболее </w:t>
      </w:r>
      <w:r w:rsidRPr="00D67A71">
        <w:rPr>
          <w:rFonts w:ascii="Times New Roman" w:hAnsi="Times New Roman" w:cs="Times New Roman"/>
          <w:i/>
        </w:rPr>
        <w:t>важно</w:t>
      </w:r>
      <w:r>
        <w:rPr>
          <w:rFonts w:ascii="Times New Roman" w:hAnsi="Times New Roman" w:cs="Times New Roman"/>
        </w:rPr>
        <w:t>.</w:t>
      </w:r>
    </w:p>
    <w:p w:rsidR="004C014E" w:rsidRPr="00C935A2" w:rsidRDefault="009C3CA7" w:rsidP="00B93F8B">
      <w:pPr>
        <w:tabs>
          <w:tab w:val="left" w:pos="9498"/>
        </w:tabs>
        <w:ind w:firstLine="709"/>
        <w:jc w:val="both"/>
        <w:rPr>
          <w:rFonts w:ascii="Times New Roman" w:hAnsi="Times New Roman" w:cs="Times New Roman"/>
        </w:rPr>
      </w:pPr>
      <w:r w:rsidRPr="00C935A2">
        <w:rPr>
          <w:rFonts w:ascii="Times New Roman" w:hAnsi="Times New Roman" w:cs="Times New Roman"/>
        </w:rPr>
        <w:t>Педагоги Дворца постоянно обучаются на курсах повышения квалификации в очном и д</w:t>
      </w:r>
      <w:r w:rsidR="00827149" w:rsidRPr="00C935A2">
        <w:rPr>
          <w:rFonts w:ascii="Times New Roman" w:hAnsi="Times New Roman" w:cs="Times New Roman"/>
        </w:rPr>
        <w:t>и</w:t>
      </w:r>
      <w:r w:rsidRPr="00C935A2">
        <w:rPr>
          <w:rFonts w:ascii="Times New Roman" w:hAnsi="Times New Roman" w:cs="Times New Roman"/>
        </w:rPr>
        <w:t>станционном режимах.</w:t>
      </w:r>
      <w:r w:rsidR="00827149" w:rsidRPr="00C935A2">
        <w:rPr>
          <w:rFonts w:ascii="Times New Roman" w:hAnsi="Times New Roman" w:cs="Times New Roman"/>
        </w:rPr>
        <w:t xml:space="preserve"> Минусом такого обучения является его форма организации – это групповое обучение. Форма обучения, как правило, лекционная</w:t>
      </w:r>
      <w:r w:rsidR="00415BCD">
        <w:rPr>
          <w:rFonts w:ascii="Times New Roman" w:hAnsi="Times New Roman" w:cs="Times New Roman"/>
        </w:rPr>
        <w:t>.</w:t>
      </w:r>
    </w:p>
    <w:p w:rsidR="00827149" w:rsidRDefault="00827149" w:rsidP="00F603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Неформальная форма обучения, к</w:t>
      </w:r>
      <w:r w:rsidR="000069AB">
        <w:rPr>
          <w:rFonts w:ascii="Times New Roman" w:hAnsi="Times New Roman" w:cs="Times New Roman"/>
        </w:rPr>
        <w:t>оторо</w:t>
      </w:r>
      <w:r>
        <w:rPr>
          <w:rFonts w:ascii="Times New Roman" w:hAnsi="Times New Roman" w:cs="Times New Roman"/>
        </w:rPr>
        <w:t>й является наставничество, в б</w:t>
      </w:r>
      <w:r w:rsidRPr="006F48C3">
        <w:rPr>
          <w:rFonts w:ascii="Times New Roman" w:hAnsi="Times New Roman" w:cs="Times New Roman"/>
          <w:i/>
        </w:rPr>
        <w:t>о</w:t>
      </w:r>
      <w:r>
        <w:rPr>
          <w:rFonts w:ascii="Times New Roman" w:hAnsi="Times New Roman" w:cs="Times New Roman"/>
        </w:rPr>
        <w:t xml:space="preserve">льшей степени направлена на индивидуальную работу, когда </w:t>
      </w:r>
      <w:r w:rsidRPr="006F48C3">
        <w:rPr>
          <w:rFonts w:ascii="Times New Roman" w:hAnsi="Times New Roman" w:cs="Times New Roman"/>
        </w:rPr>
        <w:t xml:space="preserve">передача опыта, знаний, формирование навыков, компетенций, метакомпетенций и ценностей </w:t>
      </w:r>
      <w:r w:rsidR="006F48C3" w:rsidRPr="006F48C3">
        <w:rPr>
          <w:rFonts w:ascii="Times New Roman" w:hAnsi="Times New Roman" w:cs="Times New Roman"/>
        </w:rPr>
        <w:t>происходит благодаря</w:t>
      </w:r>
      <w:r w:rsidRPr="006F48C3">
        <w:rPr>
          <w:rFonts w:ascii="Times New Roman" w:hAnsi="Times New Roman" w:cs="Times New Roman"/>
        </w:rPr>
        <w:t xml:space="preserve"> </w:t>
      </w:r>
      <w:r w:rsidR="006F48C3" w:rsidRPr="006F48C3">
        <w:rPr>
          <w:rFonts w:ascii="Times New Roman" w:hAnsi="Times New Roman" w:cs="Times New Roman"/>
        </w:rPr>
        <w:t>взаимообогащающему</w:t>
      </w:r>
      <w:r w:rsidRPr="006F48C3">
        <w:rPr>
          <w:rFonts w:ascii="Times New Roman" w:hAnsi="Times New Roman" w:cs="Times New Roman"/>
        </w:rPr>
        <w:t xml:space="preserve"> </w:t>
      </w:r>
      <w:r w:rsidR="006F48C3" w:rsidRPr="006F48C3">
        <w:rPr>
          <w:rFonts w:ascii="Times New Roman" w:hAnsi="Times New Roman" w:cs="Times New Roman"/>
        </w:rPr>
        <w:t>общению, основанному</w:t>
      </w:r>
      <w:r w:rsidRPr="006F48C3">
        <w:rPr>
          <w:rFonts w:ascii="Times New Roman" w:hAnsi="Times New Roman" w:cs="Times New Roman"/>
        </w:rPr>
        <w:t xml:space="preserve"> на доверии и партнерстве.</w:t>
      </w:r>
      <w:r w:rsidR="006F48C3">
        <w:rPr>
          <w:rFonts w:ascii="Times New Roman" w:hAnsi="Times New Roman" w:cs="Times New Roman"/>
        </w:rPr>
        <w:t xml:space="preserve"> Это и дает наставляемому педагогу возможность конкретизировать свои задачи и, не рассматривая общие вопросы, сосредоточиться на конкретном объекте обучения: како</w:t>
      </w:r>
      <w:r w:rsidR="00E41EBE">
        <w:rPr>
          <w:rFonts w:ascii="Times New Roman" w:hAnsi="Times New Roman" w:cs="Times New Roman"/>
        </w:rPr>
        <w:t>й-либо технике</w:t>
      </w:r>
      <w:r w:rsidR="006D6DE6">
        <w:rPr>
          <w:rFonts w:ascii="Times New Roman" w:hAnsi="Times New Roman" w:cs="Times New Roman"/>
        </w:rPr>
        <w:t xml:space="preserve"> или технологии, востребованной «здесь и сейчас» в педагогической практике наставляемого.</w:t>
      </w:r>
    </w:p>
    <w:p w:rsidR="00B93F8B" w:rsidRDefault="006D6DE6" w:rsidP="006D6DE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Фестиваля актуально, т.к. </w:t>
      </w:r>
      <w:r w:rsidRPr="00D67A71">
        <w:rPr>
          <w:rFonts w:ascii="Times New Roman" w:hAnsi="Times New Roman" w:cs="Times New Roman"/>
        </w:rPr>
        <w:t>с одной стороны,</w:t>
      </w:r>
      <w:r>
        <w:rPr>
          <w:rFonts w:ascii="Times New Roman" w:hAnsi="Times New Roman" w:cs="Times New Roman"/>
        </w:rPr>
        <w:t xml:space="preserve"> отвечает запросам педагогов в личном развитии</w:t>
      </w:r>
      <w:r w:rsidR="00B93F8B" w:rsidRPr="00B93F8B">
        <w:rPr>
          <w:rFonts w:ascii="Times New Roman" w:hAnsi="Times New Roman" w:cs="Times New Roman"/>
        </w:rPr>
        <w:t xml:space="preserve"> профессиональных компетенций,</w:t>
      </w:r>
      <w:r w:rsidR="00B93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желании найти наиболее э</w:t>
      </w:r>
      <w:r w:rsidR="00B93F8B">
        <w:rPr>
          <w:rFonts w:ascii="Times New Roman" w:hAnsi="Times New Roman" w:cs="Times New Roman"/>
        </w:rPr>
        <w:t>ффективные формы сотрудничества и способа получения знаний.</w:t>
      </w:r>
    </w:p>
    <w:p w:rsidR="006D6DE6" w:rsidRPr="004C014E" w:rsidRDefault="00B93F8B" w:rsidP="006D6DE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D6DE6">
        <w:rPr>
          <w:rFonts w:ascii="Times New Roman" w:hAnsi="Times New Roman" w:cs="Times New Roman"/>
        </w:rPr>
        <w:t xml:space="preserve"> другой </w:t>
      </w:r>
      <w:r>
        <w:rPr>
          <w:rFonts w:ascii="Times New Roman" w:hAnsi="Times New Roman" w:cs="Times New Roman"/>
        </w:rPr>
        <w:t>стороны</w:t>
      </w:r>
      <w:r w:rsidR="00FD1607">
        <w:rPr>
          <w:rFonts w:ascii="Times New Roman" w:hAnsi="Times New Roman" w:cs="Times New Roman"/>
        </w:rPr>
        <w:t>,</w:t>
      </w:r>
      <w:r w:rsidR="00E41EBE">
        <w:rPr>
          <w:rFonts w:ascii="Times New Roman" w:hAnsi="Times New Roman" w:cs="Times New Roman"/>
        </w:rPr>
        <w:t xml:space="preserve"> Фестиваль</w:t>
      </w:r>
      <w:r>
        <w:rPr>
          <w:rFonts w:ascii="Times New Roman" w:hAnsi="Times New Roman" w:cs="Times New Roman"/>
        </w:rPr>
        <w:t xml:space="preserve"> </w:t>
      </w:r>
      <w:r w:rsidR="006D6DE6">
        <w:rPr>
          <w:rFonts w:ascii="Times New Roman" w:hAnsi="Times New Roman" w:cs="Times New Roman"/>
        </w:rPr>
        <w:t xml:space="preserve">позволяет </w:t>
      </w:r>
      <w:r w:rsidR="00FD1607">
        <w:rPr>
          <w:rFonts w:ascii="Times New Roman" w:hAnsi="Times New Roman" w:cs="Times New Roman"/>
        </w:rPr>
        <w:t xml:space="preserve">апробировать систему выстраивания педагогического наставничества </w:t>
      </w:r>
      <w:r w:rsidR="00D67A71">
        <w:rPr>
          <w:rFonts w:ascii="Times New Roman" w:hAnsi="Times New Roman" w:cs="Times New Roman"/>
        </w:rPr>
        <w:t>в учреждении</w:t>
      </w:r>
      <w:r w:rsidR="00FD1607">
        <w:rPr>
          <w:rFonts w:ascii="Times New Roman" w:hAnsi="Times New Roman" w:cs="Times New Roman"/>
        </w:rPr>
        <w:t xml:space="preserve"> и </w:t>
      </w:r>
      <w:r w:rsidR="006D6DE6">
        <w:rPr>
          <w:rFonts w:ascii="Times New Roman" w:hAnsi="Times New Roman" w:cs="Times New Roman"/>
        </w:rPr>
        <w:t>контролировать ход внедрения Целевой модели наставничества</w:t>
      </w:r>
      <w:r w:rsidR="00A5771F">
        <w:rPr>
          <w:rFonts w:ascii="Times New Roman" w:hAnsi="Times New Roman" w:cs="Times New Roman"/>
        </w:rPr>
        <w:t xml:space="preserve"> во Дворце</w:t>
      </w:r>
      <w:r w:rsidR="006D6DE6">
        <w:rPr>
          <w:rFonts w:ascii="Times New Roman" w:hAnsi="Times New Roman" w:cs="Times New Roman"/>
        </w:rPr>
        <w:t>.</w:t>
      </w:r>
    </w:p>
    <w:p w:rsidR="00E41EBE" w:rsidRDefault="00E41EBE" w:rsidP="00415BC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Участники </w:t>
      </w:r>
      <w:r w:rsidR="00D67A71">
        <w:rPr>
          <w:rFonts w:ascii="Times New Roman" w:hAnsi="Times New Roman" w:cs="Times New Roman"/>
          <w:b/>
        </w:rPr>
        <w:t>Фестиваля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педагогические сотрудники: педагоги, методисты, </w:t>
      </w:r>
      <w:r w:rsidR="00415BC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онцертмейстеры, выступающие либо в роли наставников либо наставляемых.</w:t>
      </w:r>
    </w:p>
    <w:p w:rsidR="00E41EBE" w:rsidRDefault="00E45278" w:rsidP="00415BC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Цель:</w:t>
      </w:r>
      <w:r w:rsidR="00E41EBE">
        <w:rPr>
          <w:rFonts w:ascii="Times New Roman" w:hAnsi="Times New Roman" w:cs="Times New Roman"/>
          <w:b/>
        </w:rPr>
        <w:t xml:space="preserve"> </w:t>
      </w:r>
      <w:r w:rsidR="004E45B3">
        <w:rPr>
          <w:rFonts w:ascii="Times New Roman" w:hAnsi="Times New Roman" w:cs="Times New Roman"/>
        </w:rPr>
        <w:t>в</w:t>
      </w:r>
      <w:r w:rsidR="00E41EBE" w:rsidRPr="00EC7154">
        <w:rPr>
          <w:rFonts w:ascii="Times New Roman" w:hAnsi="Times New Roman" w:cs="Times New Roman"/>
        </w:rPr>
        <w:t>ыстраивание системы педагогического наставничества на примере организации Фестиваля открытых мероприятий</w:t>
      </w:r>
      <w:r w:rsidR="00D67A71">
        <w:rPr>
          <w:rFonts w:ascii="Times New Roman" w:hAnsi="Times New Roman" w:cs="Times New Roman"/>
        </w:rPr>
        <w:t xml:space="preserve"> «Наставник.фест»</w:t>
      </w:r>
      <w:r w:rsidR="00E41EBE" w:rsidRPr="00EC7154">
        <w:rPr>
          <w:rFonts w:ascii="Times New Roman" w:hAnsi="Times New Roman" w:cs="Times New Roman"/>
        </w:rPr>
        <w:t>.</w:t>
      </w:r>
    </w:p>
    <w:p w:rsidR="00D67A71" w:rsidRDefault="00D67A71" w:rsidP="00E41EBE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Концептуальная идея</w:t>
      </w:r>
    </w:p>
    <w:p w:rsidR="00D67A71" w:rsidRDefault="00291EFF" w:rsidP="00291EFF">
      <w:pPr>
        <w:ind w:firstLine="709"/>
        <w:jc w:val="both"/>
        <w:rPr>
          <w:rFonts w:ascii="Times New Roman" w:hAnsi="Times New Roman" w:cs="Times New Roman"/>
        </w:rPr>
      </w:pPr>
      <w:r w:rsidRPr="00291EFF">
        <w:rPr>
          <w:rFonts w:ascii="Times New Roman" w:hAnsi="Times New Roman" w:cs="Times New Roman"/>
        </w:rPr>
        <w:t>На первом этапе (сентябрь-декабрь) педагоги-наставники обучают своих наставляемых педагогов по конкретным планам, к</w:t>
      </w:r>
      <w:r w:rsidR="00000D54">
        <w:rPr>
          <w:rFonts w:ascii="Times New Roman" w:hAnsi="Times New Roman" w:cs="Times New Roman"/>
        </w:rPr>
        <w:t>о</w:t>
      </w:r>
      <w:r w:rsidRPr="00291EFF">
        <w:rPr>
          <w:rFonts w:ascii="Times New Roman" w:hAnsi="Times New Roman" w:cs="Times New Roman"/>
        </w:rPr>
        <w:t>торые составляются совместно в паре (наставник - наставляемый) или в группе (наставник - наставляемые).</w:t>
      </w:r>
    </w:p>
    <w:p w:rsidR="00C15BA7" w:rsidRDefault="00C15BA7" w:rsidP="00291E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втором этапе объявляется Фестиваль открытых мероприятий «Наставник.фест» (</w:t>
      </w:r>
      <w:r w:rsidR="004E45B3">
        <w:rPr>
          <w:rFonts w:ascii="Times New Roman" w:hAnsi="Times New Roman" w:cs="Times New Roman"/>
        </w:rPr>
        <w:t>февраль</w:t>
      </w:r>
      <w:r>
        <w:rPr>
          <w:rFonts w:ascii="Times New Roman" w:hAnsi="Times New Roman" w:cs="Times New Roman"/>
        </w:rPr>
        <w:t>)</w:t>
      </w:r>
      <w:r w:rsidRPr="00EC7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 в течение </w:t>
      </w:r>
      <w:r w:rsidR="004E45B3">
        <w:rPr>
          <w:rFonts w:ascii="Times New Roman" w:hAnsi="Times New Roman" w:cs="Times New Roman"/>
        </w:rPr>
        <w:t xml:space="preserve">двух </w:t>
      </w:r>
      <w:r>
        <w:rPr>
          <w:rFonts w:ascii="Times New Roman" w:hAnsi="Times New Roman" w:cs="Times New Roman"/>
        </w:rPr>
        <w:t>месяцев (</w:t>
      </w:r>
      <w:r w:rsidR="004E45B3">
        <w:rPr>
          <w:rFonts w:ascii="Times New Roman" w:hAnsi="Times New Roman" w:cs="Times New Roman"/>
        </w:rPr>
        <w:t>февраль – март</w:t>
      </w:r>
      <w:r>
        <w:rPr>
          <w:rFonts w:ascii="Times New Roman" w:hAnsi="Times New Roman" w:cs="Times New Roman"/>
        </w:rPr>
        <w:t>) наставники проводят открытые мероприятия для наставляемых педагогов.</w:t>
      </w:r>
    </w:p>
    <w:p w:rsidR="00C15BA7" w:rsidRDefault="00C15BA7" w:rsidP="00291E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третьем этапе (апрель </w:t>
      </w:r>
      <w:r w:rsidR="004E45B3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май) наставляемые педагоги показывают свои умения, приглаш</w:t>
      </w:r>
      <w:r w:rsidR="004E45B3">
        <w:rPr>
          <w:rFonts w:ascii="Times New Roman" w:hAnsi="Times New Roman" w:cs="Times New Roman"/>
        </w:rPr>
        <w:t>ая на свои открытые мероприятия; подводятся</w:t>
      </w:r>
      <w:r w:rsidR="004E45B3" w:rsidRPr="004E45B3">
        <w:rPr>
          <w:rFonts w:ascii="Times New Roman" w:hAnsi="Times New Roman" w:cs="Times New Roman"/>
        </w:rPr>
        <w:t xml:space="preserve"> </w:t>
      </w:r>
      <w:r w:rsidR="004E45B3">
        <w:rPr>
          <w:rFonts w:ascii="Times New Roman" w:hAnsi="Times New Roman" w:cs="Times New Roman"/>
        </w:rPr>
        <w:t>итоги Фестиваля.</w:t>
      </w:r>
    </w:p>
    <w:p w:rsidR="00E552E6" w:rsidRDefault="00647CFE" w:rsidP="00E552E6">
      <w:pPr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Таким образом</w:t>
      </w:r>
      <w:r w:rsidR="00415BC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Фестиваль проводится в течение </w:t>
      </w:r>
      <w:r w:rsidR="00415BCD">
        <w:rPr>
          <w:rFonts w:ascii="Times New Roman" w:hAnsi="Times New Roman" w:cs="Times New Roman"/>
          <w:b/>
        </w:rPr>
        <w:t>четырех месяцев</w:t>
      </w:r>
      <w:r w:rsidR="004E45B3">
        <w:rPr>
          <w:rFonts w:ascii="Times New Roman" w:hAnsi="Times New Roman" w:cs="Times New Roman"/>
          <w:b/>
        </w:rPr>
        <w:t>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E552E6">
        <w:rPr>
          <w:rFonts w:ascii="Times New Roman" w:hAnsi="Times New Roman" w:cs="Times New Roman"/>
        </w:rPr>
        <w:t>Для осуществления практики необходимо выполнить следующие</w:t>
      </w:r>
      <w:r>
        <w:rPr>
          <w:rFonts w:ascii="Times New Roman" w:hAnsi="Times New Roman" w:cs="Times New Roman"/>
          <w:b/>
        </w:rPr>
        <w:t xml:space="preserve"> условия: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Организационные 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организационным условиям относятся: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предварительное обсуждение предлагаемой формы работы с педагогами на совещаниях рабочей группы;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и корректировка проекта Положения о фестивале открытых мероприятий «Наставник.фест»;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оповещение педагогических сотрудников о предстоящем Фестивале на методических объединениях отделов;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тематической консультации для потенциальных участников;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графика мероприятий Фестиваля;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посещений представителями творческой группы и всех желающих фестивальных мероприятий;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формы материального стимулирования участников Фестиваля через систему оценки эффективности работы сотрудников;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оповещение педагогической общественности о ходе Фестиваля через СМИ;</w:t>
      </w:r>
    </w:p>
    <w:p w:rsidR="00066D1A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и проведение итогового праздника для участников движения наставничества, включая подготовку благодарностей, сертификатов</w:t>
      </w:r>
      <w:r w:rsidR="000069AB">
        <w:rPr>
          <w:rFonts w:ascii="Times New Roman" w:hAnsi="Times New Roman" w:cs="Times New Roman"/>
        </w:rPr>
        <w:t>, дипломов</w:t>
      </w:r>
      <w:r>
        <w:rPr>
          <w:rFonts w:ascii="Times New Roman" w:hAnsi="Times New Roman" w:cs="Times New Roman"/>
        </w:rPr>
        <w:t>;</w:t>
      </w:r>
    </w:p>
    <w:p w:rsidR="00066D1A" w:rsidRPr="0063118B" w:rsidRDefault="00066D1A" w:rsidP="00066D1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проведенного фестиваля и принятие решения о его дальнейшем проведении в 2022-2023 уч.г.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63118B">
        <w:rPr>
          <w:rFonts w:ascii="Times New Roman" w:hAnsi="Times New Roman" w:cs="Times New Roman"/>
          <w:b/>
        </w:rPr>
        <w:t>Правовые условия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</w:rPr>
      </w:pPr>
      <w:r w:rsidRPr="0063118B">
        <w:rPr>
          <w:rFonts w:ascii="Times New Roman" w:hAnsi="Times New Roman" w:cs="Times New Roman"/>
        </w:rPr>
        <w:t>Участие педагогических сотрудников регламентируется Положением о фестивале открытых мероприятий</w:t>
      </w:r>
      <w:r>
        <w:rPr>
          <w:rFonts w:ascii="Times New Roman" w:hAnsi="Times New Roman" w:cs="Times New Roman"/>
        </w:rPr>
        <w:t xml:space="preserve"> «Наставник.фест»</w:t>
      </w:r>
      <w:r w:rsidRPr="0063118B">
        <w:rPr>
          <w:rFonts w:ascii="Times New Roman" w:hAnsi="Times New Roman" w:cs="Times New Roman"/>
        </w:rPr>
        <w:t>, утвержденным руководителем Дворца.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63118B">
        <w:rPr>
          <w:rFonts w:ascii="Times New Roman" w:hAnsi="Times New Roman" w:cs="Times New Roman"/>
          <w:b/>
        </w:rPr>
        <w:t>Психолого-педагогические</w:t>
      </w:r>
      <w:r>
        <w:rPr>
          <w:rFonts w:ascii="Times New Roman" w:hAnsi="Times New Roman" w:cs="Times New Roman"/>
          <w:b/>
        </w:rPr>
        <w:t>,</w:t>
      </w:r>
      <w:r w:rsidRPr="006A102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</w:t>
      </w:r>
      <w:r w:rsidRPr="0063118B">
        <w:rPr>
          <w:rFonts w:ascii="Times New Roman" w:hAnsi="Times New Roman" w:cs="Times New Roman"/>
          <w:b/>
        </w:rPr>
        <w:t>етодические</w:t>
      </w:r>
      <w:r>
        <w:rPr>
          <w:rFonts w:ascii="Times New Roman" w:hAnsi="Times New Roman" w:cs="Times New Roman"/>
          <w:b/>
        </w:rPr>
        <w:t xml:space="preserve"> условия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</w:rPr>
      </w:pPr>
      <w:r w:rsidRPr="006A1026">
        <w:rPr>
          <w:rFonts w:ascii="Times New Roman" w:hAnsi="Times New Roman" w:cs="Times New Roman"/>
        </w:rPr>
        <w:t xml:space="preserve">Все необходимые документы по внедрению наставничества, включая Положение о Фестивале, график мероприятий, </w:t>
      </w:r>
      <w:r>
        <w:rPr>
          <w:rFonts w:ascii="Times New Roman" w:hAnsi="Times New Roman" w:cs="Times New Roman"/>
        </w:rPr>
        <w:t>размещены</w:t>
      </w:r>
      <w:r w:rsidRPr="006A1026">
        <w:rPr>
          <w:rFonts w:ascii="Times New Roman" w:hAnsi="Times New Roman" w:cs="Times New Roman"/>
        </w:rPr>
        <w:t xml:space="preserve"> на </w:t>
      </w:r>
      <w:hyperlink r:id="rId8" w:history="1">
        <w:r w:rsidRPr="00392C11">
          <w:rPr>
            <w:rStyle w:val="a3"/>
            <w:rFonts w:ascii="Times New Roman" w:hAnsi="Times New Roman" w:cs="Times New Roman"/>
          </w:rPr>
          <w:t>сайте Дворца</w:t>
        </w:r>
      </w:hyperlink>
      <w:r w:rsidRPr="006A10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Изучая эти документы, педагоги имеют возможность более подробно познакомиться с идеями наставничества, формами. Интерес поддерживается освещением работы в ленте новостей Дворца. Пройдя по ссылке </w:t>
      </w:r>
      <w:hyperlink r:id="rId9" w:history="1">
        <w:r w:rsidRPr="006F49F6">
          <w:rPr>
            <w:rFonts w:ascii="Times New Roman" w:hAnsi="Times New Roman" w:cs="Times New Roman"/>
          </w:rPr>
          <w:t>#методический@na_lenskoy</w:t>
        </w:r>
      </w:hyperlink>
      <w:r w:rsidRPr="006F49F6">
        <w:rPr>
          <w:rFonts w:ascii="Times New Roman" w:hAnsi="Times New Roman" w:cs="Times New Roman"/>
        </w:rPr>
        <w:t xml:space="preserve"> и полистав новости, коллеги находят описание своей работы и работы других наставников.</w:t>
      </w:r>
    </w:p>
    <w:p w:rsidR="00066D1A" w:rsidRPr="00910B41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участников фестиваля проводятся индивидуальные консультации и беседы с куратором движения наставничества. Также необходимую помощь </w:t>
      </w:r>
      <w:r w:rsidRPr="00363176">
        <w:rPr>
          <w:rFonts w:ascii="Times New Roman" w:hAnsi="Times New Roman" w:cs="Times New Roman"/>
        </w:rPr>
        <w:t>оказывает</w:t>
      </w:r>
      <w:r>
        <w:rPr>
          <w:rFonts w:ascii="Times New Roman" w:hAnsi="Times New Roman" w:cs="Times New Roman"/>
        </w:rPr>
        <w:t xml:space="preserve"> педагог-психолог.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63118B">
        <w:rPr>
          <w:rFonts w:ascii="Times New Roman" w:hAnsi="Times New Roman" w:cs="Times New Roman"/>
          <w:b/>
        </w:rPr>
        <w:t>Кадровые</w:t>
      </w:r>
    </w:p>
    <w:p w:rsidR="00066D1A" w:rsidRPr="006F49F6" w:rsidRDefault="00066D1A" w:rsidP="00066D1A">
      <w:pPr>
        <w:ind w:firstLine="709"/>
        <w:jc w:val="both"/>
        <w:rPr>
          <w:rFonts w:ascii="Times New Roman" w:hAnsi="Times New Roman" w:cs="Times New Roman"/>
        </w:rPr>
      </w:pPr>
      <w:r w:rsidRPr="006F49F6">
        <w:rPr>
          <w:rFonts w:ascii="Times New Roman" w:hAnsi="Times New Roman" w:cs="Times New Roman"/>
        </w:rPr>
        <w:t>Для проведения Фестиваля назначается куратор</w:t>
      </w:r>
      <w:r>
        <w:rPr>
          <w:rFonts w:ascii="Times New Roman" w:hAnsi="Times New Roman" w:cs="Times New Roman"/>
        </w:rPr>
        <w:t>, который поддерживает участников, корректирует (при необходимости) график проведения мероприятий, оповещает творческую группу об изменениях в графике, проговаривает с участниками ожидаемые результаты и возможности выступления на итоговом празднике.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63118B">
        <w:rPr>
          <w:rFonts w:ascii="Times New Roman" w:hAnsi="Times New Roman" w:cs="Times New Roman"/>
          <w:b/>
        </w:rPr>
        <w:t>Материально-технические</w:t>
      </w:r>
    </w:p>
    <w:p w:rsidR="00066D1A" w:rsidRPr="00D416D7" w:rsidRDefault="00066D1A" w:rsidP="00066D1A">
      <w:pPr>
        <w:ind w:firstLine="709"/>
        <w:jc w:val="both"/>
        <w:rPr>
          <w:rFonts w:ascii="Times New Roman" w:hAnsi="Times New Roman" w:cs="Times New Roman"/>
        </w:rPr>
      </w:pPr>
      <w:r w:rsidRPr="00D416D7">
        <w:rPr>
          <w:rFonts w:ascii="Times New Roman" w:hAnsi="Times New Roman" w:cs="Times New Roman"/>
        </w:rPr>
        <w:t>Все мероприятия в рамках Фестиваля проходят</w:t>
      </w:r>
      <w:r>
        <w:rPr>
          <w:rFonts w:ascii="Times New Roman" w:hAnsi="Times New Roman" w:cs="Times New Roman"/>
        </w:rPr>
        <w:t xml:space="preserve"> с использованием материально-технической базы Дворца.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63118B">
        <w:rPr>
          <w:rFonts w:ascii="Times New Roman" w:hAnsi="Times New Roman" w:cs="Times New Roman"/>
          <w:b/>
        </w:rPr>
        <w:t xml:space="preserve">Финансовые </w:t>
      </w:r>
    </w:p>
    <w:p w:rsidR="00066D1A" w:rsidRDefault="00066D1A" w:rsidP="00066D1A">
      <w:pPr>
        <w:ind w:firstLine="709"/>
        <w:jc w:val="both"/>
        <w:rPr>
          <w:rFonts w:ascii="Times New Roman" w:hAnsi="Times New Roman" w:cs="Times New Roman"/>
          <w:b/>
        </w:rPr>
      </w:pPr>
      <w:r w:rsidRPr="00D416D7">
        <w:rPr>
          <w:rFonts w:ascii="Times New Roman" w:hAnsi="Times New Roman" w:cs="Times New Roman"/>
        </w:rPr>
        <w:t xml:space="preserve">Финансирование </w:t>
      </w:r>
      <w:r>
        <w:rPr>
          <w:rFonts w:ascii="Times New Roman" w:hAnsi="Times New Roman" w:cs="Times New Roman"/>
        </w:rPr>
        <w:t>–</w:t>
      </w:r>
      <w:r w:rsidRPr="00D416D7">
        <w:rPr>
          <w:rFonts w:ascii="Times New Roman" w:hAnsi="Times New Roman" w:cs="Times New Roman"/>
        </w:rPr>
        <w:t xml:space="preserve"> бюджетное</w:t>
      </w:r>
      <w:r>
        <w:rPr>
          <w:rFonts w:ascii="Times New Roman" w:hAnsi="Times New Roman" w:cs="Times New Roman"/>
        </w:rPr>
        <w:t>.</w:t>
      </w:r>
    </w:p>
    <w:p w:rsidR="00E213F4" w:rsidRDefault="00E213F4" w:rsidP="00E213F4">
      <w:pPr>
        <w:ind w:firstLine="709"/>
        <w:jc w:val="center"/>
        <w:rPr>
          <w:rFonts w:ascii="Times New Roman" w:hAnsi="Times New Roman" w:cs="Times New Roman"/>
          <w:b/>
        </w:rPr>
      </w:pPr>
      <w:r w:rsidRPr="00D416D7">
        <w:rPr>
          <w:rFonts w:ascii="Times New Roman" w:hAnsi="Times New Roman" w:cs="Times New Roman"/>
          <w:b/>
        </w:rPr>
        <w:lastRenderedPageBreak/>
        <w:t>Результативность практики</w:t>
      </w:r>
    </w:p>
    <w:p w:rsidR="00E552E6" w:rsidRDefault="00622044" w:rsidP="004401B3">
      <w:pPr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ходе Фестиваля педагоги</w:t>
      </w:r>
      <w:r>
        <w:rPr>
          <w:rFonts w:ascii="Times New Roman" w:hAnsi="Times New Roman" w:cs="Times New Roman"/>
          <w:color w:val="auto"/>
        </w:rPr>
        <w:t>, работая с коллегами</w:t>
      </w:r>
      <w:r>
        <w:rPr>
          <w:rFonts w:ascii="Times New Roman" w:hAnsi="Times New Roman" w:cs="Times New Roman"/>
          <w:color w:val="auto"/>
        </w:rPr>
        <w:t xml:space="preserve">, </w:t>
      </w:r>
      <w:r w:rsidR="004401B3">
        <w:rPr>
          <w:rFonts w:ascii="Times New Roman" w:hAnsi="Times New Roman" w:cs="Times New Roman"/>
          <w:color w:val="auto"/>
        </w:rPr>
        <w:t xml:space="preserve">на своих мероприятиях </w:t>
      </w:r>
      <w:r w:rsidR="004401B3" w:rsidRPr="004401B3">
        <w:rPr>
          <w:rFonts w:ascii="Times New Roman" w:hAnsi="Times New Roman" w:cs="Times New Roman"/>
          <w:color w:val="auto"/>
        </w:rPr>
        <w:t>использовали различные с</w:t>
      </w:r>
      <w:r w:rsidR="00E552E6" w:rsidRPr="004401B3">
        <w:rPr>
          <w:rFonts w:ascii="Times New Roman" w:hAnsi="Times New Roman" w:cs="Times New Roman"/>
          <w:color w:val="auto"/>
        </w:rPr>
        <w:t>редства, формы и методы</w:t>
      </w:r>
      <w:r>
        <w:rPr>
          <w:rFonts w:ascii="Times New Roman" w:hAnsi="Times New Roman" w:cs="Times New Roman"/>
          <w:color w:val="auto"/>
        </w:rPr>
        <w:t>.</w:t>
      </w:r>
    </w:p>
    <w:p w:rsidR="004401B3" w:rsidRDefault="004401B3" w:rsidP="004401B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Среди них можно выделить </w:t>
      </w:r>
      <w:r w:rsidRPr="004D4D18">
        <w:rPr>
          <w:rFonts w:ascii="Times New Roman" w:hAnsi="Times New Roman" w:cs="Times New Roman"/>
          <w:i/>
          <w:color w:val="auto"/>
        </w:rPr>
        <w:t>традиционные</w:t>
      </w:r>
      <w:r>
        <w:rPr>
          <w:rFonts w:ascii="Times New Roman" w:hAnsi="Times New Roman" w:cs="Times New Roman"/>
          <w:color w:val="auto"/>
        </w:rPr>
        <w:t xml:space="preserve"> наглядные средства </w:t>
      </w:r>
      <w:r w:rsidRPr="00647CFE">
        <w:rPr>
          <w:rFonts w:ascii="Times New Roman" w:hAnsi="Times New Roman" w:cs="Times New Roman"/>
        </w:rPr>
        <w:t>(плакаты, карточки, таблицы)</w:t>
      </w:r>
      <w:r>
        <w:rPr>
          <w:rFonts w:ascii="Times New Roman" w:hAnsi="Times New Roman" w:cs="Times New Roman"/>
        </w:rPr>
        <w:t xml:space="preserve">; </w:t>
      </w:r>
      <w:r w:rsidR="00E213F4">
        <w:rPr>
          <w:rFonts w:ascii="Times New Roman" w:hAnsi="Times New Roman" w:cs="Times New Roman"/>
        </w:rPr>
        <w:t xml:space="preserve">традиционные </w:t>
      </w:r>
      <w:r>
        <w:rPr>
          <w:rFonts w:ascii="Times New Roman" w:hAnsi="Times New Roman" w:cs="Times New Roman"/>
        </w:rPr>
        <w:t>формы:</w:t>
      </w:r>
      <w:r w:rsidRPr="004401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647CFE">
        <w:rPr>
          <w:rFonts w:ascii="Times New Roman" w:hAnsi="Times New Roman" w:cs="Times New Roman"/>
        </w:rPr>
        <w:t>анятие с учащимися</w:t>
      </w:r>
      <w:r>
        <w:rPr>
          <w:rFonts w:ascii="Times New Roman" w:hAnsi="Times New Roman" w:cs="Times New Roman"/>
        </w:rPr>
        <w:t>,</w:t>
      </w:r>
      <w:r w:rsidRPr="004401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647CFE">
        <w:rPr>
          <w:rFonts w:ascii="Times New Roman" w:hAnsi="Times New Roman" w:cs="Times New Roman"/>
        </w:rPr>
        <w:t>астер-класс</w:t>
      </w:r>
      <w:r>
        <w:rPr>
          <w:rFonts w:ascii="Times New Roman" w:hAnsi="Times New Roman" w:cs="Times New Roman"/>
        </w:rPr>
        <w:t>; традиционные методы: в</w:t>
      </w:r>
      <w:r w:rsidRPr="00647CFE">
        <w:rPr>
          <w:rFonts w:ascii="Times New Roman" w:hAnsi="Times New Roman" w:cs="Times New Roman"/>
        </w:rPr>
        <w:t>ербальные (объяснение, обсуждение)</w:t>
      </w:r>
      <w:r>
        <w:rPr>
          <w:rFonts w:ascii="Times New Roman" w:hAnsi="Times New Roman" w:cs="Times New Roman"/>
        </w:rPr>
        <w:t>, д</w:t>
      </w:r>
      <w:r w:rsidRPr="00647CFE">
        <w:rPr>
          <w:rFonts w:ascii="Times New Roman" w:hAnsi="Times New Roman" w:cs="Times New Roman"/>
        </w:rPr>
        <w:t>емонстрационные (показ объектов</w:t>
      </w:r>
      <w:r>
        <w:rPr>
          <w:rFonts w:ascii="Times New Roman" w:hAnsi="Times New Roman" w:cs="Times New Roman"/>
        </w:rPr>
        <w:t>, действий</w:t>
      </w:r>
      <w:r w:rsidRPr="00647C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р</w:t>
      </w:r>
      <w:r w:rsidRPr="00647CFE">
        <w:rPr>
          <w:rFonts w:ascii="Times New Roman" w:hAnsi="Times New Roman" w:cs="Times New Roman"/>
        </w:rPr>
        <w:t>епродуктивные (повторение за наставником</w:t>
      </w:r>
      <w:r>
        <w:rPr>
          <w:rFonts w:ascii="Times New Roman" w:hAnsi="Times New Roman" w:cs="Times New Roman"/>
        </w:rPr>
        <w:t xml:space="preserve"> действия</w:t>
      </w:r>
      <w:r w:rsidRPr="00647C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</w:t>
      </w:r>
      <w:r w:rsidRPr="00647CFE">
        <w:rPr>
          <w:rFonts w:ascii="Times New Roman" w:hAnsi="Times New Roman" w:cs="Times New Roman"/>
        </w:rPr>
        <w:t>рактические (выполнение заданий)</w:t>
      </w:r>
      <w:r>
        <w:rPr>
          <w:rFonts w:ascii="Times New Roman" w:hAnsi="Times New Roman" w:cs="Times New Roman"/>
        </w:rPr>
        <w:t>.</w:t>
      </w:r>
    </w:p>
    <w:p w:rsidR="004401B3" w:rsidRPr="004401B3" w:rsidRDefault="004401B3" w:rsidP="004401B3">
      <w:pPr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К </w:t>
      </w:r>
      <w:r w:rsidRPr="004D4D18">
        <w:rPr>
          <w:rFonts w:ascii="Times New Roman" w:hAnsi="Times New Roman" w:cs="Times New Roman"/>
          <w:i/>
        </w:rPr>
        <w:t>современным</w:t>
      </w:r>
      <w:r>
        <w:rPr>
          <w:rFonts w:ascii="Times New Roman" w:hAnsi="Times New Roman" w:cs="Times New Roman"/>
        </w:rPr>
        <w:t xml:space="preserve"> </w:t>
      </w:r>
      <w:r w:rsidR="004D4D18">
        <w:rPr>
          <w:rFonts w:ascii="Times New Roman" w:hAnsi="Times New Roman" w:cs="Times New Roman"/>
        </w:rPr>
        <w:t xml:space="preserve">техническим </w:t>
      </w:r>
      <w:r>
        <w:rPr>
          <w:rFonts w:ascii="Times New Roman" w:hAnsi="Times New Roman" w:cs="Times New Roman"/>
        </w:rPr>
        <w:t xml:space="preserve">средствам можно отнести компьютер и мультимедийную установку, ксерокс и принтер; </w:t>
      </w:r>
      <w:r w:rsidR="004E45B3">
        <w:rPr>
          <w:rFonts w:ascii="Times New Roman" w:hAnsi="Times New Roman" w:cs="Times New Roman"/>
        </w:rPr>
        <w:t xml:space="preserve">к </w:t>
      </w:r>
      <w:r w:rsidR="004D4D18">
        <w:rPr>
          <w:rFonts w:ascii="Times New Roman" w:hAnsi="Times New Roman" w:cs="Times New Roman"/>
        </w:rPr>
        <w:t xml:space="preserve">современным </w:t>
      </w:r>
      <w:r>
        <w:rPr>
          <w:rFonts w:ascii="Times New Roman" w:hAnsi="Times New Roman" w:cs="Times New Roman"/>
        </w:rPr>
        <w:t>формам</w:t>
      </w:r>
      <w:r w:rsidR="004E45B3">
        <w:rPr>
          <w:rFonts w:ascii="Times New Roman" w:hAnsi="Times New Roman" w:cs="Times New Roman"/>
        </w:rPr>
        <w:t xml:space="preserve"> встреч</w:t>
      </w:r>
      <w:r>
        <w:rPr>
          <w:rFonts w:ascii="Times New Roman" w:hAnsi="Times New Roman" w:cs="Times New Roman"/>
        </w:rPr>
        <w:t xml:space="preserve">: бинарные занятия (когда педагог и наставник работают совместно, дополняя друг друга), </w:t>
      </w:r>
      <w:r w:rsidR="004D4D18">
        <w:rPr>
          <w:rFonts w:ascii="Times New Roman" w:hAnsi="Times New Roman" w:cs="Times New Roman"/>
        </w:rPr>
        <w:t xml:space="preserve">к современным методам: </w:t>
      </w:r>
      <w:r>
        <w:rPr>
          <w:rFonts w:ascii="Times New Roman" w:hAnsi="Times New Roman" w:cs="Times New Roman"/>
        </w:rPr>
        <w:t>различные и</w:t>
      </w:r>
      <w:r w:rsidRPr="00647CFE">
        <w:rPr>
          <w:rFonts w:ascii="Times New Roman" w:hAnsi="Times New Roman" w:cs="Times New Roman"/>
        </w:rPr>
        <w:t xml:space="preserve">нформационно-коммуникационные </w:t>
      </w:r>
      <w:r w:rsidR="00E213F4">
        <w:rPr>
          <w:rFonts w:ascii="Times New Roman" w:hAnsi="Times New Roman" w:cs="Times New Roman"/>
        </w:rPr>
        <w:t xml:space="preserve">и образовательные </w:t>
      </w:r>
      <w:r w:rsidRPr="00647CFE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>.</w:t>
      </w:r>
    </w:p>
    <w:p w:rsidR="00D416D7" w:rsidRDefault="004D4D18" w:rsidP="00D416D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2021-</w:t>
      </w:r>
      <w:r w:rsidR="00D416D7" w:rsidRPr="00D416D7">
        <w:rPr>
          <w:rFonts w:ascii="Times New Roman" w:hAnsi="Times New Roman" w:cs="Times New Roman"/>
        </w:rPr>
        <w:t xml:space="preserve"> 2022 </w:t>
      </w:r>
      <w:r>
        <w:rPr>
          <w:rFonts w:ascii="Times New Roman" w:hAnsi="Times New Roman" w:cs="Times New Roman"/>
        </w:rPr>
        <w:t xml:space="preserve">уч. </w:t>
      </w:r>
      <w:r w:rsidR="00D416D7" w:rsidRPr="00D416D7">
        <w:rPr>
          <w:rFonts w:ascii="Times New Roman" w:hAnsi="Times New Roman" w:cs="Times New Roman"/>
        </w:rPr>
        <w:t>г.</w:t>
      </w:r>
      <w:r w:rsidR="00D416D7">
        <w:rPr>
          <w:rFonts w:ascii="Times New Roman" w:hAnsi="Times New Roman" w:cs="Times New Roman"/>
        </w:rPr>
        <w:t xml:space="preserve"> во Дворце сформированы 26 пар наставников-наставляемых. Из них в Фестивале приняли участие:</w:t>
      </w:r>
    </w:p>
    <w:p w:rsidR="00D416D7" w:rsidRPr="00D416D7" w:rsidRDefault="00D416D7" w:rsidP="00D416D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416D7">
        <w:rPr>
          <w:rFonts w:ascii="Times New Roman" w:hAnsi="Times New Roman" w:cs="Times New Roman"/>
        </w:rPr>
        <w:t>16 педагогов</w:t>
      </w:r>
      <w:r>
        <w:rPr>
          <w:rFonts w:ascii="Times New Roman" w:hAnsi="Times New Roman" w:cs="Times New Roman"/>
        </w:rPr>
        <w:t>-наставников, что составляет</w:t>
      </w:r>
      <w:r w:rsidR="00CC3D07">
        <w:rPr>
          <w:rFonts w:ascii="Times New Roman" w:hAnsi="Times New Roman" w:cs="Times New Roman"/>
        </w:rPr>
        <w:t xml:space="preserve"> 62% от включенных в движение наставников;</w:t>
      </w:r>
    </w:p>
    <w:p w:rsidR="00CC3D07" w:rsidRPr="00D416D7" w:rsidRDefault="00B040AA" w:rsidP="00CC3D0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C3D07">
        <w:rPr>
          <w:rFonts w:ascii="Times New Roman" w:hAnsi="Times New Roman" w:cs="Times New Roman"/>
        </w:rPr>
        <w:t xml:space="preserve"> педагогов</w:t>
      </w:r>
      <w:r>
        <w:rPr>
          <w:rFonts w:ascii="Times New Roman" w:hAnsi="Times New Roman" w:cs="Times New Roman"/>
        </w:rPr>
        <w:t>-наставляемых, что составляет 27</w:t>
      </w:r>
      <w:r w:rsidR="00CC3D07">
        <w:rPr>
          <w:rFonts w:ascii="Times New Roman" w:hAnsi="Times New Roman" w:cs="Times New Roman"/>
        </w:rPr>
        <w:t>% от включенных в движение наставляемых педагогов.</w:t>
      </w:r>
    </w:p>
    <w:p w:rsidR="00D416D7" w:rsidRDefault="00CC3D07" w:rsidP="00CC3D07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Фестивале, согласно Положению, добровольное. Как видно из результатов, далеко не каждый участник движения наставничества готов был показать свою работу, особенно это касается молодых (по возрасту) специалистов. Эта неуверенность вполне объяснима.</w:t>
      </w:r>
    </w:p>
    <w:p w:rsidR="00E213F4" w:rsidRDefault="00E213F4" w:rsidP="00E213F4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се предложенные мастер-классы носили традиционный характер, когда мастер показывает, а наставляемый повторяет, а затем самостоятельно выполняет задание мастера.</w:t>
      </w:r>
    </w:p>
    <w:p w:rsidR="00E213F4" w:rsidRPr="00D416D7" w:rsidRDefault="00E213F4" w:rsidP="00E213F4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нетрадиционной форме следует отнести культурологическую мастерскую, проведенную для наставляемого методиста, работающего со взрослыми, как способ обучения технологии мастерских.</w:t>
      </w:r>
    </w:p>
    <w:p w:rsidR="00066D1A" w:rsidRDefault="00066D1A" w:rsidP="00066D1A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занятиях, проводимых наставником с учащимися, наставляемые педагоги, учились взаимодействию с учащимися, методам и приемам работы с детским коллективом.</w:t>
      </w:r>
    </w:p>
    <w:p w:rsidR="004268BF" w:rsidRPr="004268BF" w:rsidRDefault="004268BF" w:rsidP="004268BF">
      <w:pPr>
        <w:pStyle w:val="a7"/>
        <w:ind w:left="0" w:firstLine="709"/>
        <w:jc w:val="center"/>
        <w:rPr>
          <w:rFonts w:ascii="Times New Roman" w:hAnsi="Times New Roman" w:cs="Times New Roman"/>
          <w:b/>
        </w:rPr>
      </w:pPr>
      <w:r w:rsidRPr="004268BF">
        <w:rPr>
          <w:rFonts w:ascii="Times New Roman" w:hAnsi="Times New Roman" w:cs="Times New Roman"/>
          <w:b/>
        </w:rPr>
        <w:t>Эффективность реализации практики</w:t>
      </w:r>
    </w:p>
    <w:p w:rsidR="00D57F10" w:rsidRDefault="00B040AA" w:rsidP="00CC3D07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По результатам итогового мониторинга 100% педагогов-участников Фестиваля </w:t>
      </w:r>
      <w:r w:rsidR="00014723">
        <w:rPr>
          <w:rFonts w:ascii="Times New Roman" w:hAnsi="Times New Roman" w:cs="Times New Roman"/>
        </w:rPr>
        <w:t>отметили, что такая форма как Фестиваль открытых мероприятий «Наставник.фест» удобна для выстраивания системы наставничества в учреждении</w:t>
      </w:r>
      <w:r w:rsidR="00D57F10">
        <w:rPr>
          <w:rFonts w:ascii="Times New Roman" w:hAnsi="Times New Roman" w:cs="Times New Roman"/>
        </w:rPr>
        <w:t xml:space="preserve">; 98% </w:t>
      </w:r>
      <w:r w:rsidR="0027410A">
        <w:rPr>
          <w:rFonts w:ascii="Times New Roman" w:hAnsi="Times New Roman" w:cs="Times New Roman"/>
        </w:rPr>
        <w:t xml:space="preserve">– </w:t>
      </w:r>
      <w:r w:rsidR="00D57F10">
        <w:rPr>
          <w:rFonts w:ascii="Times New Roman" w:hAnsi="Times New Roman" w:cs="Times New Roman"/>
        </w:rPr>
        <w:t xml:space="preserve">получили удовлетворение от участия в Фестивале; </w:t>
      </w:r>
      <w:r w:rsidR="0027410A">
        <w:rPr>
          <w:rFonts w:ascii="Times New Roman" w:hAnsi="Times New Roman" w:cs="Times New Roman"/>
        </w:rPr>
        <w:t xml:space="preserve">у </w:t>
      </w:r>
      <w:r w:rsidR="00D57F10">
        <w:rPr>
          <w:rFonts w:ascii="Times New Roman" w:hAnsi="Times New Roman" w:cs="Times New Roman"/>
        </w:rPr>
        <w:t xml:space="preserve">80% респондентов совпали ожидания </w:t>
      </w:r>
      <w:r w:rsidR="00D57F10" w:rsidRPr="00014723">
        <w:rPr>
          <w:rFonts w:ascii="Times New Roman" w:eastAsia="Times New Roman" w:hAnsi="Times New Roman" w:cs="Times New Roman"/>
          <w:color w:val="auto"/>
        </w:rPr>
        <w:t>от участия в Фестивале с результатами</w:t>
      </w:r>
      <w:r w:rsidR="00D57F10">
        <w:rPr>
          <w:rFonts w:ascii="Times New Roman" w:eastAsia="Times New Roman" w:hAnsi="Times New Roman" w:cs="Times New Roman"/>
          <w:color w:val="auto"/>
        </w:rPr>
        <w:t>, высказанными коллегами после проведения мероприятия.</w:t>
      </w:r>
      <w:r w:rsidR="004268BF">
        <w:rPr>
          <w:rFonts w:ascii="Times New Roman" w:eastAsia="Times New Roman" w:hAnsi="Times New Roman" w:cs="Times New Roman"/>
          <w:color w:val="auto"/>
        </w:rPr>
        <w:t xml:space="preserve"> </w:t>
      </w:r>
      <w:r w:rsidR="00622044">
        <w:rPr>
          <w:rFonts w:ascii="Times New Roman" w:eastAsia="Times New Roman" w:hAnsi="Times New Roman" w:cs="Times New Roman"/>
          <w:color w:val="auto"/>
        </w:rPr>
        <w:t>П</w:t>
      </w:r>
      <w:r w:rsidR="00622044">
        <w:rPr>
          <w:rFonts w:ascii="Times New Roman" w:eastAsia="Times New Roman" w:hAnsi="Times New Roman" w:cs="Times New Roman"/>
          <w:color w:val="auto"/>
        </w:rPr>
        <w:t xml:space="preserve">о итогам проведения Фестиваля </w:t>
      </w:r>
      <w:r w:rsidR="004268BF">
        <w:rPr>
          <w:rFonts w:ascii="Times New Roman" w:eastAsia="Times New Roman" w:hAnsi="Times New Roman" w:cs="Times New Roman"/>
          <w:color w:val="auto"/>
        </w:rPr>
        <w:t xml:space="preserve">90% </w:t>
      </w:r>
      <w:r w:rsidR="00622044">
        <w:rPr>
          <w:rFonts w:ascii="Times New Roman" w:eastAsia="Times New Roman" w:hAnsi="Times New Roman" w:cs="Times New Roman"/>
          <w:color w:val="auto"/>
        </w:rPr>
        <w:t xml:space="preserve">его участников </w:t>
      </w:r>
      <w:r w:rsidR="004268BF">
        <w:rPr>
          <w:rFonts w:ascii="Times New Roman" w:eastAsia="Times New Roman" w:hAnsi="Times New Roman" w:cs="Times New Roman"/>
          <w:color w:val="auto"/>
        </w:rPr>
        <w:t xml:space="preserve">хотели бы в дальнейшем участвовать в </w:t>
      </w:r>
      <w:r w:rsidR="0027410A">
        <w:rPr>
          <w:rFonts w:ascii="Times New Roman" w:eastAsia="Times New Roman" w:hAnsi="Times New Roman" w:cs="Times New Roman"/>
          <w:color w:val="auto"/>
        </w:rPr>
        <w:t>движении наставничества</w:t>
      </w:r>
      <w:r w:rsidR="004268BF">
        <w:rPr>
          <w:rFonts w:ascii="Times New Roman" w:eastAsia="Times New Roman" w:hAnsi="Times New Roman" w:cs="Times New Roman"/>
          <w:color w:val="auto"/>
        </w:rPr>
        <w:t>.</w:t>
      </w:r>
    </w:p>
    <w:p w:rsidR="0027410A" w:rsidRDefault="0027410A" w:rsidP="0027410A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отсмотренных мероприятий дает возможность выделить наиболее интересные и востребованные практики наставничества, определиться в выборе наставников в будущем.</w:t>
      </w:r>
    </w:p>
    <w:p w:rsidR="0027410A" w:rsidRDefault="0027410A" w:rsidP="0027410A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A6250D">
        <w:rPr>
          <w:rFonts w:ascii="Times New Roman" w:hAnsi="Times New Roman" w:cs="Times New Roman"/>
          <w:i/>
        </w:rPr>
        <w:t>Практическая значимость</w:t>
      </w:r>
      <w:r>
        <w:rPr>
          <w:rFonts w:ascii="Times New Roman" w:hAnsi="Times New Roman" w:cs="Times New Roman"/>
        </w:rPr>
        <w:t xml:space="preserve"> проведенного Фестиваля заключается в нескольких моментах:</w:t>
      </w:r>
    </w:p>
    <w:p w:rsidR="0027410A" w:rsidRDefault="0027410A" w:rsidP="0027410A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 Дворца с удовольствием и увлечением взаимодействовали друг с другом как профессионалы. В обычной ситуации, как правило, такой вид сотрудничества откладывается «на потом». В рамках, обозначенных Фестивалем, педагоги чувствовали свою значимость, ответственность за результат, что, безусловно, положительно влияет на </w:t>
      </w:r>
      <w:r w:rsidRPr="00A6250D">
        <w:rPr>
          <w:rFonts w:ascii="Times New Roman" w:hAnsi="Times New Roman" w:cs="Times New Roman"/>
        </w:rPr>
        <w:t>психологический климат Дворца</w:t>
      </w:r>
      <w:r>
        <w:rPr>
          <w:rFonts w:ascii="Times New Roman" w:hAnsi="Times New Roman" w:cs="Times New Roman"/>
        </w:rPr>
        <w:t>;</w:t>
      </w:r>
    </w:p>
    <w:p w:rsidR="0027410A" w:rsidRDefault="0027410A" w:rsidP="0027410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организаторы Фестиваля, администрация Дворца выявили наиболее творческих, заинтересованных в развитии движения наставничества педагогов;</w:t>
      </w:r>
    </w:p>
    <w:p w:rsidR="0027410A" w:rsidRDefault="0027410A" w:rsidP="0027410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апробированная форма включения педагогических сотрудников в наставничество оказалась эффективной.</w:t>
      </w:r>
    </w:p>
    <w:p w:rsidR="0027410A" w:rsidRPr="0053627E" w:rsidRDefault="0027410A" w:rsidP="0027410A">
      <w:pPr>
        <w:ind w:firstLine="709"/>
        <w:jc w:val="both"/>
        <w:rPr>
          <w:rFonts w:ascii="Times New Roman" w:hAnsi="Times New Roman" w:cs="Times New Roman"/>
        </w:rPr>
      </w:pPr>
      <w:r w:rsidRPr="0053627E">
        <w:rPr>
          <w:rFonts w:ascii="Times New Roman" w:hAnsi="Times New Roman" w:cs="Times New Roman"/>
        </w:rPr>
        <w:t xml:space="preserve">Перспектива развития практики видится в изучении накопленного опыта </w:t>
      </w:r>
      <w:r w:rsidR="00FB2B67">
        <w:rPr>
          <w:rFonts w:ascii="Times New Roman" w:hAnsi="Times New Roman" w:cs="Times New Roman"/>
        </w:rPr>
        <w:t>в</w:t>
      </w:r>
      <w:r w:rsidR="00066D1A">
        <w:rPr>
          <w:rFonts w:ascii="Times New Roman" w:hAnsi="Times New Roman" w:cs="Times New Roman"/>
        </w:rPr>
        <w:t xml:space="preserve"> ДДЮТ «На Ленской» и </w:t>
      </w:r>
      <w:r w:rsidRPr="0053627E">
        <w:rPr>
          <w:rFonts w:ascii="Times New Roman" w:hAnsi="Times New Roman" w:cs="Times New Roman"/>
        </w:rPr>
        <w:t xml:space="preserve">в других учреждениях </w:t>
      </w:r>
      <w:r w:rsidR="00066D1A">
        <w:rPr>
          <w:rFonts w:ascii="Times New Roman" w:hAnsi="Times New Roman" w:cs="Times New Roman"/>
        </w:rPr>
        <w:t xml:space="preserve">города </w:t>
      </w:r>
      <w:r w:rsidRPr="0053627E">
        <w:rPr>
          <w:rFonts w:ascii="Times New Roman" w:hAnsi="Times New Roman" w:cs="Times New Roman"/>
        </w:rPr>
        <w:t>и внедрении, наряду с традиционными, нетрадиционных форм проведения работы наставника и наставляемого. Со временем, при накоплении личного опыта</w:t>
      </w:r>
      <w:r w:rsidR="00FB2B67">
        <w:rPr>
          <w:rFonts w:ascii="Times New Roman" w:hAnsi="Times New Roman" w:cs="Times New Roman"/>
        </w:rPr>
        <w:t xml:space="preserve"> педагогов</w:t>
      </w:r>
      <w:r w:rsidRPr="0053627E">
        <w:rPr>
          <w:rFonts w:ascii="Times New Roman" w:hAnsi="Times New Roman" w:cs="Times New Roman"/>
        </w:rPr>
        <w:t xml:space="preserve">, когда во Дворце сложится команда профессиональных наставников (педагогов, неоднократно выполнявших эту функцию) появится возможность </w:t>
      </w:r>
      <w:r w:rsidR="00625BF7">
        <w:rPr>
          <w:rFonts w:ascii="Times New Roman" w:hAnsi="Times New Roman" w:cs="Times New Roman"/>
        </w:rPr>
        <w:t>придать Фестивалю статус конкурса</w:t>
      </w:r>
      <w:r w:rsidRPr="0053627E">
        <w:rPr>
          <w:rFonts w:ascii="Times New Roman" w:hAnsi="Times New Roman" w:cs="Times New Roman"/>
        </w:rPr>
        <w:t>.</w:t>
      </w:r>
    </w:p>
    <w:p w:rsidR="0027410A" w:rsidRDefault="0027410A" w:rsidP="0027410A">
      <w:pPr>
        <w:pStyle w:val="a7"/>
        <w:ind w:left="0" w:firstLine="709"/>
        <w:jc w:val="center"/>
        <w:rPr>
          <w:rFonts w:ascii="Times New Roman" w:hAnsi="Times New Roman" w:cs="Times New Roman"/>
          <w:b/>
        </w:rPr>
      </w:pPr>
      <w:r w:rsidRPr="00795BF5">
        <w:rPr>
          <w:rFonts w:ascii="Times New Roman" w:hAnsi="Times New Roman" w:cs="Times New Roman"/>
          <w:b/>
        </w:rPr>
        <w:lastRenderedPageBreak/>
        <w:t>Заключение</w:t>
      </w:r>
    </w:p>
    <w:p w:rsidR="00AA0F8E" w:rsidRDefault="0027410A" w:rsidP="0027410A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795BF5">
        <w:rPr>
          <w:rFonts w:ascii="Times New Roman" w:hAnsi="Times New Roman" w:cs="Times New Roman"/>
        </w:rPr>
        <w:t>Фестиваль открытых мероприятий</w:t>
      </w:r>
      <w:r w:rsidR="00625BF7">
        <w:rPr>
          <w:rFonts w:ascii="Times New Roman" w:hAnsi="Times New Roman" w:cs="Times New Roman"/>
        </w:rPr>
        <w:t xml:space="preserve"> «Наставник.фест»</w:t>
      </w:r>
      <w:r>
        <w:rPr>
          <w:rFonts w:ascii="Times New Roman" w:hAnsi="Times New Roman" w:cs="Times New Roman"/>
        </w:rPr>
        <w:t xml:space="preserve">, как практика реализации Программы наставничества, позволил </w:t>
      </w:r>
      <w:r w:rsidR="00FB2B67">
        <w:rPr>
          <w:rFonts w:ascii="Times New Roman" w:hAnsi="Times New Roman" w:cs="Times New Roman"/>
        </w:rPr>
        <w:t xml:space="preserve">убедиться в правильности выбора формы Фестиваля для включения педагогов в движение наставничества, </w:t>
      </w:r>
      <w:r>
        <w:rPr>
          <w:rFonts w:ascii="Times New Roman" w:hAnsi="Times New Roman" w:cs="Times New Roman"/>
        </w:rPr>
        <w:t>удержать внимание педагогических сотрудников (педагогов, методистов</w:t>
      </w:r>
      <w:r w:rsidR="00436C65">
        <w:rPr>
          <w:rFonts w:ascii="Times New Roman" w:hAnsi="Times New Roman" w:cs="Times New Roman"/>
        </w:rPr>
        <w:t>, концертмейстеров</w:t>
      </w:r>
      <w:r>
        <w:rPr>
          <w:rFonts w:ascii="Times New Roman" w:hAnsi="Times New Roman" w:cs="Times New Roman"/>
        </w:rPr>
        <w:t>) к задаче внедрения во Дворце Целевой модели наставничества, сохранить контингент участников в р</w:t>
      </w:r>
      <w:r w:rsidR="00AA0F8E">
        <w:rPr>
          <w:rFonts w:ascii="Times New Roman" w:hAnsi="Times New Roman" w:cs="Times New Roman"/>
        </w:rPr>
        <w:t xml:space="preserve">айонном движении наставничества. </w:t>
      </w:r>
    </w:p>
    <w:p w:rsidR="0027410A" w:rsidRDefault="00AA0F8E" w:rsidP="0027410A">
      <w:pPr>
        <w:pStyle w:val="a7"/>
        <w:ind w:left="0"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Фестиваль</w:t>
      </w:r>
      <w:r w:rsidR="0027410A">
        <w:rPr>
          <w:rFonts w:ascii="Times New Roman" w:hAnsi="Times New Roman" w:cs="Times New Roman"/>
        </w:rPr>
        <w:t xml:space="preserve"> вызвал интерес к </w:t>
      </w:r>
      <w:r>
        <w:rPr>
          <w:rFonts w:ascii="Times New Roman" w:hAnsi="Times New Roman" w:cs="Times New Roman"/>
        </w:rPr>
        <w:t>выбранной</w:t>
      </w:r>
      <w:r w:rsidR="0027410A">
        <w:rPr>
          <w:rFonts w:ascii="Times New Roman" w:hAnsi="Times New Roman" w:cs="Times New Roman"/>
        </w:rPr>
        <w:t xml:space="preserve"> форме неформального обучения, способствовал ликвидации дефицита знаний и умений, особенно в области ИКТ, который испытывали многие наставляемые педагоги.</w:t>
      </w:r>
    </w:p>
    <w:p w:rsidR="004268BF" w:rsidRDefault="004268BF" w:rsidP="004268BF">
      <w:pPr>
        <w:pStyle w:val="a7"/>
        <w:ind w:left="0" w:firstLine="709"/>
        <w:jc w:val="right"/>
        <w:rPr>
          <w:rFonts w:ascii="Times New Roman" w:hAnsi="Times New Roman" w:cs="Times New Roman"/>
          <w:b/>
        </w:rPr>
      </w:pPr>
      <w:r w:rsidRPr="004268BF">
        <w:rPr>
          <w:rFonts w:ascii="Times New Roman" w:hAnsi="Times New Roman" w:cs="Times New Roman"/>
          <w:b/>
        </w:rPr>
        <w:t>Приложение</w:t>
      </w:r>
    </w:p>
    <w:p w:rsidR="004268BF" w:rsidRDefault="004268BF" w:rsidP="004268BF">
      <w:pPr>
        <w:pStyle w:val="a7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Диагностические материалы</w:t>
      </w:r>
    </w:p>
    <w:p w:rsidR="004268BF" w:rsidRPr="004268BF" w:rsidRDefault="004268BF" w:rsidP="004268BF">
      <w:pPr>
        <w:pStyle w:val="a7"/>
        <w:ind w:left="0" w:firstLine="709"/>
        <w:jc w:val="center"/>
        <w:rPr>
          <w:rFonts w:ascii="Times New Roman" w:hAnsi="Times New Roman" w:cs="Times New Roman"/>
          <w:b/>
        </w:rPr>
      </w:pPr>
    </w:p>
    <w:p w:rsidR="00B43576" w:rsidRPr="00C23AF2" w:rsidRDefault="00B43576" w:rsidP="00B4357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на мероприятиях куратор и представители творческой группы по внедрению Целевой модели наставничества фиксировали свои впечатления в Л</w:t>
      </w:r>
      <w:r w:rsidRPr="00C23AF2">
        <w:rPr>
          <w:rFonts w:ascii="Times New Roman" w:hAnsi="Times New Roman" w:cs="Times New Roman"/>
        </w:rPr>
        <w:t xml:space="preserve">истах </w:t>
      </w:r>
      <w:r>
        <w:rPr>
          <w:rFonts w:ascii="Times New Roman" w:hAnsi="Times New Roman" w:cs="Times New Roman"/>
        </w:rPr>
        <w:t xml:space="preserve">посещения открытых мероприятий Фестиваля, что позволяло качественно оценить практику проведения </w:t>
      </w:r>
      <w:r w:rsidR="00360C26">
        <w:rPr>
          <w:rFonts w:ascii="Times New Roman" w:hAnsi="Times New Roman" w:cs="Times New Roman"/>
        </w:rPr>
        <w:t>мероприятия.</w:t>
      </w:r>
    </w:p>
    <w:p w:rsidR="00B43576" w:rsidRPr="00625BF7" w:rsidRDefault="00B43576" w:rsidP="00B43576">
      <w:pPr>
        <w:pStyle w:val="a7"/>
        <w:ind w:left="0" w:firstLine="709"/>
        <w:jc w:val="center"/>
        <w:rPr>
          <w:rFonts w:ascii="Times New Roman" w:hAnsi="Times New Roman" w:cs="Times New Roman"/>
          <w:b/>
        </w:rPr>
      </w:pPr>
      <w:r w:rsidRPr="00625BF7">
        <w:rPr>
          <w:rFonts w:ascii="Times New Roman" w:hAnsi="Times New Roman" w:cs="Times New Roman"/>
          <w:b/>
        </w:rPr>
        <w:t>Листах посещения открытых мероприятий Фестиваля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0"/>
        <w:gridCol w:w="3543"/>
        <w:gridCol w:w="5626"/>
      </w:tblGrid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9" w:type="dxa"/>
            <w:gridSpan w:val="2"/>
          </w:tcPr>
          <w:p w:rsidR="00B43576" w:rsidRPr="00625BF7" w:rsidRDefault="00B43576" w:rsidP="00E00FC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Сведение о наставнике</w:t>
            </w: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  <w:r w:rsidR="00E44BA8">
              <w:rPr>
                <w:rFonts w:ascii="Times New Roman" w:hAnsi="Times New Roman" w:cs="Times New Roman"/>
                <w:sz w:val="20"/>
                <w:szCs w:val="20"/>
              </w:rPr>
              <w:t>/наставляемого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Срок работы в учреждении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Цель наставничества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9" w:type="dxa"/>
            <w:gridSpan w:val="2"/>
          </w:tcPr>
          <w:p w:rsidR="00B43576" w:rsidRPr="00625BF7" w:rsidRDefault="00B43576" w:rsidP="00E00FC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b/>
                <w:sz w:val="20"/>
                <w:szCs w:val="20"/>
              </w:rPr>
              <w:t>Впечатление о проведенном мероприятия</w:t>
            </w: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Форма проведения мероприятия (традиционная/нетрадиционная)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Место занятия в плане взаимодействия наставника и наставляемого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Цель мероприятия обозначена и достигнута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Характер взаимодействия наставника с наставляемым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576" w:rsidRPr="00625BF7" w:rsidTr="00E00FCF">
        <w:tc>
          <w:tcPr>
            <w:tcW w:w="1020" w:type="dxa"/>
          </w:tcPr>
          <w:p w:rsidR="00B43576" w:rsidRPr="00625BF7" w:rsidRDefault="00B43576" w:rsidP="00E00FCF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BF7">
              <w:rPr>
                <w:rFonts w:ascii="Times New Roman" w:hAnsi="Times New Roman" w:cs="Times New Roman"/>
                <w:sz w:val="20"/>
                <w:szCs w:val="20"/>
              </w:rPr>
              <w:t>Перспективы взаимодействия</w:t>
            </w:r>
          </w:p>
        </w:tc>
        <w:tc>
          <w:tcPr>
            <w:tcW w:w="5626" w:type="dxa"/>
          </w:tcPr>
          <w:p w:rsidR="00B43576" w:rsidRPr="00625BF7" w:rsidRDefault="00B43576" w:rsidP="00E00F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76" w:rsidRDefault="00B43576">
      <w:pPr>
        <w:rPr>
          <w:rFonts w:ascii="Times New Roman" w:hAnsi="Times New Roman" w:cs="Times New Roman"/>
          <w:b/>
        </w:rPr>
      </w:pPr>
    </w:p>
    <w:p w:rsidR="00360C26" w:rsidRPr="00360C26" w:rsidRDefault="00360C26" w:rsidP="00360C26">
      <w:pPr>
        <w:ind w:firstLine="709"/>
        <w:jc w:val="both"/>
        <w:rPr>
          <w:rFonts w:ascii="Times New Roman" w:hAnsi="Times New Roman" w:cs="Times New Roman"/>
        </w:rPr>
      </w:pPr>
      <w:r w:rsidRPr="00360C26">
        <w:rPr>
          <w:rFonts w:ascii="Times New Roman" w:hAnsi="Times New Roman" w:cs="Times New Roman"/>
        </w:rPr>
        <w:t xml:space="preserve">Эффективность выстраивания системы по наставничеству </w:t>
      </w:r>
      <w:r w:rsidR="00E44BA8">
        <w:rPr>
          <w:rFonts w:ascii="Times New Roman" w:hAnsi="Times New Roman" w:cs="Times New Roman"/>
        </w:rPr>
        <w:t xml:space="preserve">в формате Фестиваля «Наставник.фест» </w:t>
      </w:r>
      <w:r w:rsidRPr="00360C26">
        <w:rPr>
          <w:rFonts w:ascii="Times New Roman" w:hAnsi="Times New Roman" w:cs="Times New Roman"/>
        </w:rPr>
        <w:t>отслежива</w:t>
      </w:r>
      <w:r w:rsidR="00066D1A">
        <w:rPr>
          <w:rFonts w:ascii="Times New Roman" w:hAnsi="Times New Roman" w:cs="Times New Roman"/>
        </w:rPr>
        <w:t>л</w:t>
      </w:r>
      <w:r w:rsidRPr="00360C26">
        <w:rPr>
          <w:rFonts w:ascii="Times New Roman" w:hAnsi="Times New Roman" w:cs="Times New Roman"/>
        </w:rPr>
        <w:t>ся по результатам итогового анкетирования</w:t>
      </w:r>
      <w:r w:rsidR="00625BF7">
        <w:rPr>
          <w:rFonts w:ascii="Times New Roman" w:hAnsi="Times New Roman" w:cs="Times New Roman"/>
        </w:rPr>
        <w:t>.</w:t>
      </w:r>
    </w:p>
    <w:p w:rsidR="00E44BA8" w:rsidRDefault="00E44BA8" w:rsidP="00B040AA">
      <w:pPr>
        <w:jc w:val="center"/>
        <w:rPr>
          <w:rFonts w:ascii="Times New Roman" w:hAnsi="Times New Roman" w:cs="Times New Roman"/>
          <w:b/>
        </w:rPr>
      </w:pPr>
    </w:p>
    <w:p w:rsidR="00B040AA" w:rsidRDefault="00B040AA" w:rsidP="00B040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 итогового мониторинга</w:t>
      </w:r>
    </w:p>
    <w:p w:rsidR="00B040AA" w:rsidRDefault="00B040AA" w:rsidP="00B040AA">
      <w:pPr>
        <w:jc w:val="center"/>
        <w:rPr>
          <w:rFonts w:ascii="Times New Roman" w:hAnsi="Times New Roman" w:cs="Times New Roman"/>
          <w:b/>
        </w:rPr>
      </w:pPr>
    </w:p>
    <w:p w:rsidR="00B040AA" w:rsidRDefault="00B040AA" w:rsidP="00B040AA">
      <w:pPr>
        <w:pStyle w:val="af0"/>
        <w:spacing w:before="90"/>
        <w:ind w:left="1502"/>
      </w:pPr>
      <w:r>
        <w:t>Оцените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 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высокий.</w:t>
      </w:r>
    </w:p>
    <w:p w:rsidR="00B040AA" w:rsidRPr="00A123E2" w:rsidRDefault="00B040AA" w:rsidP="00B040AA">
      <w:pPr>
        <w:pStyle w:val="af0"/>
      </w:pPr>
    </w:p>
    <w:p w:rsidR="00B040AA" w:rsidRDefault="00B040AA" w:rsidP="00B040AA">
      <w:pPr>
        <w:pStyle w:val="af0"/>
        <w:spacing w:before="9"/>
        <w:rPr>
          <w:sz w:val="11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6487"/>
        <w:gridCol w:w="289"/>
        <w:gridCol w:w="289"/>
        <w:gridCol w:w="291"/>
        <w:gridCol w:w="291"/>
        <w:gridCol w:w="291"/>
        <w:gridCol w:w="291"/>
        <w:gridCol w:w="293"/>
        <w:gridCol w:w="291"/>
        <w:gridCol w:w="291"/>
        <w:gridCol w:w="522"/>
      </w:tblGrid>
      <w:tr w:rsidR="00B040AA" w:rsidTr="00D57F10">
        <w:trPr>
          <w:trHeight w:val="635"/>
        </w:trPr>
        <w:tc>
          <w:tcPr>
            <w:tcW w:w="276" w:type="pct"/>
          </w:tcPr>
          <w:p w:rsidR="00B040AA" w:rsidRPr="00B040AA" w:rsidRDefault="00B040AA" w:rsidP="00E00FCF">
            <w:pPr>
              <w:pStyle w:val="TableParagraph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3183" w:type="pct"/>
          </w:tcPr>
          <w:p w:rsidR="00B040AA" w:rsidRPr="00014723" w:rsidRDefault="00014723" w:rsidP="00D94AA1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014723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сколько Вам кажется </w:t>
            </w:r>
            <w:r w:rsidR="00D94AA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эффективной</w:t>
            </w:r>
            <w:r w:rsidRPr="00014723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выбранная форма – Фестиваль – для выстраивания системы наставничества в учреждении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6" w:type="pct"/>
          </w:tcPr>
          <w:p w:rsidR="00B040AA" w:rsidRDefault="00B040AA" w:rsidP="00E00FCF">
            <w:pPr>
              <w:pStyle w:val="TableParagraph"/>
              <w:ind w:left="97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040AA" w:rsidTr="00D57F10">
        <w:trPr>
          <w:trHeight w:val="633"/>
        </w:trPr>
        <w:tc>
          <w:tcPr>
            <w:tcW w:w="276" w:type="pct"/>
          </w:tcPr>
          <w:p w:rsidR="00B040AA" w:rsidRDefault="00B040AA" w:rsidP="00E00FCF">
            <w:pPr>
              <w:pStyle w:val="TableParagraph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183" w:type="pct"/>
          </w:tcPr>
          <w:p w:rsidR="00B040AA" w:rsidRPr="00014723" w:rsidRDefault="00014723" w:rsidP="0001472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014723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Совпали ли ваши ожидания от участия в Фестивале с результатами вашего участия (оценка наставника/наставляемого, коллег вашего мероприятия)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6" w:type="pct"/>
          </w:tcPr>
          <w:p w:rsidR="00B040AA" w:rsidRDefault="00B040AA" w:rsidP="00E00FCF">
            <w:pPr>
              <w:pStyle w:val="TableParagraph"/>
              <w:ind w:left="97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040AA" w:rsidTr="00436C65">
        <w:trPr>
          <w:trHeight w:val="244"/>
        </w:trPr>
        <w:tc>
          <w:tcPr>
            <w:tcW w:w="276" w:type="pct"/>
          </w:tcPr>
          <w:p w:rsidR="00B040AA" w:rsidRDefault="00B040AA" w:rsidP="00E00FCF">
            <w:pPr>
              <w:pStyle w:val="TableParagraph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183" w:type="pct"/>
          </w:tcPr>
          <w:p w:rsidR="00B040AA" w:rsidRPr="007A0196" w:rsidRDefault="00014723" w:rsidP="00014723">
            <w:pPr>
              <w:pStyle w:val="a7"/>
              <w:ind w:left="0"/>
              <w:jc w:val="both"/>
              <w:rPr>
                <w:sz w:val="24"/>
                <w:lang w:val="ru-RU"/>
              </w:rPr>
            </w:pPr>
            <w:r w:rsidRPr="00014723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Получили ли Вы удовлетворение от участия в Фестивале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" w:type="pct"/>
          </w:tcPr>
          <w:p w:rsidR="00B040AA" w:rsidRDefault="00B040AA" w:rsidP="00E00F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6" w:type="pct"/>
          </w:tcPr>
          <w:p w:rsidR="00B040AA" w:rsidRDefault="00B040AA" w:rsidP="00E00FCF">
            <w:pPr>
              <w:pStyle w:val="TableParagraph"/>
              <w:ind w:left="97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268BF" w:rsidTr="00436C65">
        <w:trPr>
          <w:trHeight w:val="375"/>
        </w:trPr>
        <w:tc>
          <w:tcPr>
            <w:tcW w:w="276" w:type="pct"/>
          </w:tcPr>
          <w:p w:rsidR="004268BF" w:rsidRDefault="004268BF" w:rsidP="00E00FCF">
            <w:pPr>
              <w:pStyle w:val="TableParagraph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183" w:type="pct"/>
          </w:tcPr>
          <w:p w:rsidR="004268BF" w:rsidRPr="004268BF" w:rsidRDefault="004268BF" w:rsidP="004268BF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Хотели бы Вы участвовать в наставничестве в дальнейшем</w:t>
            </w:r>
          </w:p>
        </w:tc>
        <w:tc>
          <w:tcPr>
            <w:tcW w:w="142" w:type="pct"/>
          </w:tcPr>
          <w:p w:rsidR="004268BF" w:rsidRPr="004268BF" w:rsidRDefault="004268BF" w:rsidP="00E00FCF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142" w:type="pct"/>
          </w:tcPr>
          <w:p w:rsidR="004268BF" w:rsidRPr="004268BF" w:rsidRDefault="004268BF" w:rsidP="00E00FCF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4" w:type="pct"/>
          </w:tcPr>
          <w:p w:rsidR="004268BF" w:rsidRPr="004268BF" w:rsidRDefault="004268BF" w:rsidP="00E00F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143" w:type="pct"/>
          </w:tcPr>
          <w:p w:rsidR="004268BF" w:rsidRPr="004268BF" w:rsidRDefault="004268BF" w:rsidP="00E00F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6" w:type="pct"/>
          </w:tcPr>
          <w:p w:rsidR="004268BF" w:rsidRPr="004268BF" w:rsidRDefault="004268BF" w:rsidP="00E00FCF">
            <w:pPr>
              <w:pStyle w:val="TableParagraph"/>
              <w:ind w:left="97" w:right="174"/>
              <w:jc w:val="center"/>
              <w:rPr>
                <w:sz w:val="24"/>
                <w:lang w:val="ru-RU"/>
              </w:rPr>
            </w:pPr>
          </w:p>
        </w:tc>
      </w:tr>
    </w:tbl>
    <w:p w:rsidR="00E44BA8" w:rsidRDefault="00E44BA8" w:rsidP="004F71E6">
      <w:pPr>
        <w:pStyle w:val="a7"/>
        <w:ind w:left="0" w:firstLine="709"/>
        <w:jc w:val="both"/>
        <w:rPr>
          <w:rFonts w:ascii="Times New Roman" w:hAnsi="Times New Roman" w:cs="Times New Roman"/>
        </w:rPr>
      </w:pPr>
    </w:p>
    <w:p w:rsidR="00E44BA8" w:rsidRDefault="00E44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0FB5" w:rsidRDefault="00436C65" w:rsidP="00436C65">
      <w:pPr>
        <w:pStyle w:val="a7"/>
        <w:ind w:left="114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Отзывы Участников фестиваля</w:t>
      </w:r>
    </w:p>
    <w:p w:rsidR="00436C65" w:rsidRDefault="002840D2" w:rsidP="00EF0FB5">
      <w:pPr>
        <w:pStyle w:val="a7"/>
        <w:ind w:left="114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780362" wp14:editId="212677AF">
            <wp:extent cx="5939826" cy="5042087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отзыва Застенкина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4" b="32029"/>
                    <a:stretch/>
                  </pic:blipFill>
                  <pic:spPr bwMode="auto">
                    <a:xfrm>
                      <a:off x="0" y="0"/>
                      <a:ext cx="5940425" cy="504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355" w:rsidRDefault="00B75355" w:rsidP="00EF0FB5">
      <w:pPr>
        <w:pStyle w:val="a7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FB5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EF0FB5">
        <w:rPr>
          <w:rFonts w:ascii="Times New Roman" w:hAnsi="Times New Roman" w:cs="Times New Roman"/>
          <w:b/>
          <w:sz w:val="28"/>
          <w:szCs w:val="28"/>
        </w:rPr>
        <w:t xml:space="preserve"> Фестивале открытых мероприятий</w:t>
      </w:r>
    </w:p>
    <w:p w:rsidR="00EF0FB5" w:rsidRDefault="00E44BA8" w:rsidP="00EF0FB5">
      <w:pPr>
        <w:pStyle w:val="a7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«Наставник.фест»</w:t>
      </w:r>
    </w:p>
    <w:p w:rsidR="00E44BA8" w:rsidRPr="00EF0FB5" w:rsidRDefault="00E44BA8" w:rsidP="00EF0FB5">
      <w:pPr>
        <w:pStyle w:val="a7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55" w:rsidRDefault="00B75355" w:rsidP="00B7535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Ссылка на страницу сайта Дворца «Наставниче</w:t>
      </w:r>
      <w:r w:rsidR="007C0B7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тво» </w:t>
      </w:r>
      <w:hyperlink r:id="rId11" w:history="1">
        <w:r w:rsidRPr="00090620">
          <w:rPr>
            <w:rStyle w:val="a3"/>
            <w:rFonts w:ascii="Times New Roman" w:hAnsi="Times New Roman" w:cs="Times New Roman"/>
          </w:rPr>
          <w:t>http://na-lenskoy.ru/home/nastavni</w:t>
        </w:r>
        <w:r w:rsidRPr="00090620">
          <w:rPr>
            <w:rStyle w:val="a3"/>
            <w:rFonts w:ascii="Times New Roman" w:hAnsi="Times New Roman" w:cs="Times New Roman"/>
          </w:rPr>
          <w:t>c</w:t>
        </w:r>
        <w:r w:rsidRPr="00090620">
          <w:rPr>
            <w:rStyle w:val="a3"/>
            <w:rFonts w:ascii="Times New Roman" w:hAnsi="Times New Roman" w:cs="Times New Roman"/>
          </w:rPr>
          <w:t>hestvo</w:t>
        </w:r>
      </w:hyperlink>
      <w:r>
        <w:rPr>
          <w:rFonts w:ascii="Times New Roman" w:hAnsi="Times New Roman" w:cs="Times New Roman"/>
        </w:rPr>
        <w:t xml:space="preserve"> </w:t>
      </w:r>
    </w:p>
    <w:p w:rsidR="00B75355" w:rsidRDefault="00B75355" w:rsidP="00B7535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Ссылки на новости</w:t>
      </w:r>
      <w:r w:rsidR="00625BF7">
        <w:rPr>
          <w:rFonts w:ascii="Times New Roman" w:hAnsi="Times New Roman" w:cs="Times New Roman"/>
        </w:rPr>
        <w:t>, о</w:t>
      </w:r>
      <w:r w:rsidR="00EF0FB5">
        <w:rPr>
          <w:rFonts w:ascii="Times New Roman" w:hAnsi="Times New Roman" w:cs="Times New Roman"/>
        </w:rPr>
        <w:t>публикованные на официальной</w:t>
      </w:r>
      <w:r w:rsidR="00625BF7" w:rsidRPr="00625BF7">
        <w:rPr>
          <w:rFonts w:ascii="Times New Roman" w:hAnsi="Times New Roman" w:cs="Times New Roman"/>
        </w:rPr>
        <w:t xml:space="preserve"> </w:t>
      </w:r>
      <w:r w:rsidR="00625BF7">
        <w:rPr>
          <w:rFonts w:ascii="Times New Roman" w:hAnsi="Times New Roman" w:cs="Times New Roman"/>
        </w:rPr>
        <w:t>стене сайта Дворца</w:t>
      </w:r>
      <w:r>
        <w:rPr>
          <w:rFonts w:ascii="Times New Roman" w:hAnsi="Times New Roman" w:cs="Times New Roman"/>
        </w:rPr>
        <w:t>:</w:t>
      </w:r>
    </w:p>
    <w:p w:rsidR="007C0B7B" w:rsidRDefault="000C4326" w:rsidP="002840D2">
      <w:pPr>
        <w:pStyle w:val="a7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</w:rPr>
      </w:pPr>
      <w:hyperlink r:id="rId12" w:history="1">
        <w:r w:rsidR="009439CF" w:rsidRPr="006A47A0">
          <w:rPr>
            <w:rStyle w:val="a3"/>
            <w:rFonts w:ascii="Times New Roman" w:hAnsi="Times New Roman" w:cs="Times New Roman"/>
          </w:rPr>
          <w:t>https://vk.com/wall-72942363?q=%23%D0%BC%D0</w:t>
        </w:r>
        <w:r w:rsidR="009439CF" w:rsidRPr="006A47A0">
          <w:rPr>
            <w:rStyle w:val="a3"/>
            <w:rFonts w:ascii="Times New Roman" w:hAnsi="Times New Roman" w:cs="Times New Roman"/>
          </w:rPr>
          <w:t>%</w:t>
        </w:r>
        <w:r w:rsidR="009439CF" w:rsidRPr="006A47A0">
          <w:rPr>
            <w:rStyle w:val="a3"/>
            <w:rFonts w:ascii="Times New Roman" w:hAnsi="Times New Roman" w:cs="Times New Roman"/>
          </w:rPr>
          <w:t>B5%D1%82%D0%BE%D0%B4%D0%B8%D1%87%D0%B5%D1%81%D0%BA%D0%B8%D0%B9&amp;w=wall-72942363_10350</w:t>
        </w:r>
      </w:hyperlink>
      <w:r w:rsidR="009439CF">
        <w:rPr>
          <w:rFonts w:ascii="Times New Roman" w:hAnsi="Times New Roman" w:cs="Times New Roman"/>
        </w:rPr>
        <w:t xml:space="preserve"> </w:t>
      </w:r>
    </w:p>
    <w:p w:rsidR="00300596" w:rsidRDefault="000C4326" w:rsidP="002840D2">
      <w:pPr>
        <w:pStyle w:val="a7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</w:rPr>
      </w:pPr>
      <w:hyperlink r:id="rId13" w:history="1">
        <w:r w:rsidR="007C0B7B" w:rsidRPr="00090620">
          <w:rPr>
            <w:rStyle w:val="a3"/>
            <w:rFonts w:ascii="Times New Roman" w:hAnsi="Times New Roman" w:cs="Times New Roman"/>
          </w:rPr>
          <w:t>https://vk.com/wall-72942363?q=%23%D0%BC%D</w:t>
        </w:r>
        <w:r w:rsidR="007C0B7B" w:rsidRPr="00090620">
          <w:rPr>
            <w:rStyle w:val="a3"/>
            <w:rFonts w:ascii="Times New Roman" w:hAnsi="Times New Roman" w:cs="Times New Roman"/>
          </w:rPr>
          <w:t>0</w:t>
        </w:r>
        <w:r w:rsidR="007C0B7B" w:rsidRPr="00090620">
          <w:rPr>
            <w:rStyle w:val="a3"/>
            <w:rFonts w:ascii="Times New Roman" w:hAnsi="Times New Roman" w:cs="Times New Roman"/>
          </w:rPr>
          <w:t>%B5%D1%82%D0%BE%D0%B4%D0%B8%D1%87%D0%B5%D1%81%D0%BA%D0%B8%D0%B9&amp;w=wall-72942363_10543</w:t>
        </w:r>
      </w:hyperlink>
      <w:r w:rsidR="007C0B7B">
        <w:rPr>
          <w:rFonts w:ascii="Times New Roman" w:hAnsi="Times New Roman" w:cs="Times New Roman"/>
        </w:rPr>
        <w:t xml:space="preserve"> </w:t>
      </w:r>
    </w:p>
    <w:p w:rsidR="00625BF7" w:rsidRDefault="000C4326" w:rsidP="002840D2">
      <w:pPr>
        <w:pStyle w:val="a7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</w:rPr>
      </w:pPr>
      <w:hyperlink r:id="rId14" w:history="1">
        <w:r w:rsidR="009439CF" w:rsidRPr="006A47A0">
          <w:rPr>
            <w:rStyle w:val="a3"/>
            <w:rFonts w:ascii="Times New Roman" w:hAnsi="Times New Roman" w:cs="Times New Roman"/>
          </w:rPr>
          <w:t>https://vk.com/wall-72942363?q=%23%D0%BC%D0%B5%D1%</w:t>
        </w:r>
        <w:r w:rsidR="009439CF" w:rsidRPr="006A47A0">
          <w:rPr>
            <w:rStyle w:val="a3"/>
            <w:rFonts w:ascii="Times New Roman" w:hAnsi="Times New Roman" w:cs="Times New Roman"/>
          </w:rPr>
          <w:t>8</w:t>
        </w:r>
        <w:r w:rsidR="009439CF" w:rsidRPr="006A47A0">
          <w:rPr>
            <w:rStyle w:val="a3"/>
            <w:rFonts w:ascii="Times New Roman" w:hAnsi="Times New Roman" w:cs="Times New Roman"/>
          </w:rPr>
          <w:t>2%D0%BE%D0%B4%D0%B8%D1%87%D0%B5%D1%81%D0%BA%D0%B8%D0%B9&amp;w=wall-72942363_10911</w:t>
        </w:r>
      </w:hyperlink>
      <w:r w:rsidR="009439CF">
        <w:rPr>
          <w:rFonts w:ascii="Times New Roman" w:hAnsi="Times New Roman" w:cs="Times New Roman"/>
        </w:rPr>
        <w:t xml:space="preserve"> </w:t>
      </w:r>
    </w:p>
    <w:sectPr w:rsidR="00625BF7" w:rsidSect="004E45B3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1134" w:right="567" w:bottom="1134" w:left="1134" w:header="22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326" w:rsidRDefault="000C4326">
      <w:r>
        <w:separator/>
      </w:r>
    </w:p>
  </w:endnote>
  <w:endnote w:type="continuationSeparator" w:id="0">
    <w:p w:rsidR="000C4326" w:rsidRDefault="000C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487938"/>
      <w:docPartObj>
        <w:docPartGallery w:val="Page Numbers (Bottom of Page)"/>
        <w:docPartUnique/>
      </w:docPartObj>
    </w:sdtPr>
    <w:sdtEndPr/>
    <w:sdtContent>
      <w:p w:rsidR="00007F3B" w:rsidRDefault="00007F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4D">
          <w:rPr>
            <w:noProof/>
          </w:rPr>
          <w:t>6</w:t>
        </w:r>
        <w:r>
          <w:fldChar w:fldCharType="end"/>
        </w:r>
      </w:p>
    </w:sdtContent>
  </w:sdt>
  <w:p w:rsidR="00007F3B" w:rsidRDefault="00007F3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636348"/>
      <w:docPartObj>
        <w:docPartGallery w:val="Page Numbers (Bottom of Page)"/>
        <w:docPartUnique/>
      </w:docPartObj>
    </w:sdtPr>
    <w:sdtContent>
      <w:p w:rsidR="00436C65" w:rsidRDefault="00436C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F8E">
          <w:rPr>
            <w:noProof/>
          </w:rPr>
          <w:t>4</w:t>
        </w:r>
        <w:r>
          <w:fldChar w:fldCharType="end"/>
        </w:r>
      </w:p>
    </w:sdtContent>
  </w:sdt>
  <w:p w:rsidR="009439CF" w:rsidRDefault="009439C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0C" w:rsidRDefault="002D620C">
    <w:pPr>
      <w:pStyle w:val="aa"/>
    </w:pPr>
    <w:r>
      <w:ptab w:relativeTo="margin" w:alignment="center" w:leader="none"/>
    </w:r>
    <w:sdt>
      <w:sdtPr>
        <w:id w:val="969400748"/>
        <w:placeholder>
          <w:docPart w:val="F1FF611FDF2745259BEFDCA7BA8B652C"/>
        </w:placeholder>
        <w:temporary/>
        <w:showingPlcHdr/>
        <w15:appearance w15:val="hidden"/>
      </w:sdtPr>
      <w:sdtEndPr/>
      <w:sdtContent>
        <w:r>
          <w:t>[Введите текст]</w:t>
        </w:r>
      </w:sdtContent>
    </w:sdt>
    <w:r>
      <w:ptab w:relativeTo="margin" w:alignment="right" w:leader="none"/>
    </w:r>
    <w:sdt>
      <w:sdtPr>
        <w:id w:val="969400753"/>
        <w:placeholder>
          <w:docPart w:val="F1FF611FDF2745259BEFDCA7BA8B652C"/>
        </w:placeholder>
        <w:temporary/>
        <w:showingPlcHdr/>
        <w15:appearance w15:val="hidden"/>
      </w:sdtPr>
      <w:sdtEndPr/>
      <w:sdtContent>
        <w:r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326" w:rsidRDefault="000C4326"/>
  </w:footnote>
  <w:footnote w:type="continuationSeparator" w:id="0">
    <w:p w:rsidR="000C4326" w:rsidRDefault="000C43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CF" w:rsidRDefault="009439CF" w:rsidP="009439CF">
    <w:pPr>
      <w:pStyle w:val="a8"/>
      <w:jc w:val="right"/>
      <w:rPr>
        <w:rFonts w:ascii="Times New Roman" w:hAnsi="Times New Roman" w:cs="Times New Roman"/>
        <w:i/>
        <w:sz w:val="22"/>
        <w:szCs w:val="22"/>
      </w:rPr>
    </w:pPr>
    <w:r w:rsidRPr="009439CF">
      <w:rPr>
        <w:rFonts w:ascii="Times New Roman" w:hAnsi="Times New Roman" w:cs="Times New Roman"/>
        <w:i/>
        <w:sz w:val="22"/>
        <w:szCs w:val="22"/>
      </w:rPr>
      <w:t>ГБУ ДО ДДЮТ «На Ленской»</w:t>
    </w:r>
  </w:p>
  <w:p w:rsidR="009439CF" w:rsidRPr="009439CF" w:rsidRDefault="009439CF" w:rsidP="009439CF">
    <w:pPr>
      <w:pStyle w:val="a8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___________________________________________________________________________________________</w:t>
    </w:r>
  </w:p>
  <w:p w:rsidR="009439CF" w:rsidRDefault="009439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682F"/>
    <w:multiLevelType w:val="hybridMultilevel"/>
    <w:tmpl w:val="2ECE0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2B14C0"/>
    <w:multiLevelType w:val="multilevel"/>
    <w:tmpl w:val="EC26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FB65C4"/>
    <w:multiLevelType w:val="hybridMultilevel"/>
    <w:tmpl w:val="DC264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2C10E4"/>
    <w:multiLevelType w:val="hybridMultilevel"/>
    <w:tmpl w:val="2AEAD990"/>
    <w:lvl w:ilvl="0" w:tplc="1E8AF78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C607B6F"/>
    <w:multiLevelType w:val="hybridMultilevel"/>
    <w:tmpl w:val="2A4E6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3E0F56"/>
    <w:multiLevelType w:val="hybridMultilevel"/>
    <w:tmpl w:val="360E1F1E"/>
    <w:lvl w:ilvl="0" w:tplc="248C6D36">
      <w:start w:val="1"/>
      <w:numFmt w:val="decimal"/>
      <w:lvlText w:val="%1)"/>
      <w:lvlJc w:val="left"/>
      <w:pPr>
        <w:ind w:left="10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C8C02E">
      <w:numFmt w:val="bullet"/>
      <w:lvlText w:val="•"/>
      <w:lvlJc w:val="left"/>
      <w:pPr>
        <w:ind w:left="1080" w:hanging="375"/>
      </w:pPr>
      <w:rPr>
        <w:rFonts w:hint="default"/>
        <w:lang w:val="ru-RU" w:eastAsia="en-US" w:bidi="ar-SA"/>
      </w:rPr>
    </w:lvl>
    <w:lvl w:ilvl="2" w:tplc="147A05E4">
      <w:numFmt w:val="bullet"/>
      <w:lvlText w:val="•"/>
      <w:lvlJc w:val="left"/>
      <w:pPr>
        <w:ind w:left="2060" w:hanging="375"/>
      </w:pPr>
      <w:rPr>
        <w:rFonts w:hint="default"/>
        <w:lang w:val="ru-RU" w:eastAsia="en-US" w:bidi="ar-SA"/>
      </w:rPr>
    </w:lvl>
    <w:lvl w:ilvl="3" w:tplc="50821FA4">
      <w:numFmt w:val="bullet"/>
      <w:lvlText w:val="•"/>
      <w:lvlJc w:val="left"/>
      <w:pPr>
        <w:ind w:left="3040" w:hanging="375"/>
      </w:pPr>
      <w:rPr>
        <w:rFonts w:hint="default"/>
        <w:lang w:val="ru-RU" w:eastAsia="en-US" w:bidi="ar-SA"/>
      </w:rPr>
    </w:lvl>
    <w:lvl w:ilvl="4" w:tplc="3874039E">
      <w:numFmt w:val="bullet"/>
      <w:lvlText w:val="•"/>
      <w:lvlJc w:val="left"/>
      <w:pPr>
        <w:ind w:left="4020" w:hanging="375"/>
      </w:pPr>
      <w:rPr>
        <w:rFonts w:hint="default"/>
        <w:lang w:val="ru-RU" w:eastAsia="en-US" w:bidi="ar-SA"/>
      </w:rPr>
    </w:lvl>
    <w:lvl w:ilvl="5" w:tplc="1B1ED372">
      <w:numFmt w:val="bullet"/>
      <w:lvlText w:val="•"/>
      <w:lvlJc w:val="left"/>
      <w:pPr>
        <w:ind w:left="5000" w:hanging="375"/>
      </w:pPr>
      <w:rPr>
        <w:rFonts w:hint="default"/>
        <w:lang w:val="ru-RU" w:eastAsia="en-US" w:bidi="ar-SA"/>
      </w:rPr>
    </w:lvl>
    <w:lvl w:ilvl="6" w:tplc="690EAEDA">
      <w:numFmt w:val="bullet"/>
      <w:lvlText w:val="•"/>
      <w:lvlJc w:val="left"/>
      <w:pPr>
        <w:ind w:left="5980" w:hanging="375"/>
      </w:pPr>
      <w:rPr>
        <w:rFonts w:hint="default"/>
        <w:lang w:val="ru-RU" w:eastAsia="en-US" w:bidi="ar-SA"/>
      </w:rPr>
    </w:lvl>
    <w:lvl w:ilvl="7" w:tplc="5BAAFE38">
      <w:numFmt w:val="bullet"/>
      <w:lvlText w:val="•"/>
      <w:lvlJc w:val="left"/>
      <w:pPr>
        <w:ind w:left="6960" w:hanging="375"/>
      </w:pPr>
      <w:rPr>
        <w:rFonts w:hint="default"/>
        <w:lang w:val="ru-RU" w:eastAsia="en-US" w:bidi="ar-SA"/>
      </w:rPr>
    </w:lvl>
    <w:lvl w:ilvl="8" w:tplc="707A58AC">
      <w:numFmt w:val="bullet"/>
      <w:lvlText w:val="•"/>
      <w:lvlJc w:val="left"/>
      <w:pPr>
        <w:ind w:left="7940" w:hanging="375"/>
      </w:pPr>
      <w:rPr>
        <w:rFonts w:hint="default"/>
        <w:lang w:val="ru-RU" w:eastAsia="en-US" w:bidi="ar-SA"/>
      </w:rPr>
    </w:lvl>
  </w:abstractNum>
  <w:abstractNum w:abstractNumId="6">
    <w:nsid w:val="4CCB51B5"/>
    <w:multiLevelType w:val="multilevel"/>
    <w:tmpl w:val="ABE6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D86401"/>
    <w:multiLevelType w:val="hybridMultilevel"/>
    <w:tmpl w:val="B3FA1EF2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60573AFF"/>
    <w:multiLevelType w:val="hybridMultilevel"/>
    <w:tmpl w:val="EB6AD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577CE"/>
    <w:multiLevelType w:val="hybridMultilevel"/>
    <w:tmpl w:val="FA764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067AA8"/>
    <w:multiLevelType w:val="multilevel"/>
    <w:tmpl w:val="EC26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E353299"/>
    <w:multiLevelType w:val="hybridMultilevel"/>
    <w:tmpl w:val="AF4A2A3A"/>
    <w:lvl w:ilvl="0" w:tplc="0419000D">
      <w:start w:val="1"/>
      <w:numFmt w:val="bullet"/>
      <w:lvlText w:val=""/>
      <w:lvlJc w:val="left"/>
      <w:pPr>
        <w:ind w:left="2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2">
    <w:nsid w:val="760C69B1"/>
    <w:multiLevelType w:val="hybridMultilevel"/>
    <w:tmpl w:val="F9B090B0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3">
    <w:nsid w:val="7A0F6D01"/>
    <w:multiLevelType w:val="hybridMultilevel"/>
    <w:tmpl w:val="00946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90"/>
    <w:rsid w:val="00000D54"/>
    <w:rsid w:val="000069AB"/>
    <w:rsid w:val="00007F3B"/>
    <w:rsid w:val="00014723"/>
    <w:rsid w:val="00066D1A"/>
    <w:rsid w:val="0007641B"/>
    <w:rsid w:val="000927F1"/>
    <w:rsid w:val="000A2100"/>
    <w:rsid w:val="000A61A2"/>
    <w:rsid w:val="000C4326"/>
    <w:rsid w:val="0013641C"/>
    <w:rsid w:val="00172BC0"/>
    <w:rsid w:val="001A71B7"/>
    <w:rsid w:val="002661E0"/>
    <w:rsid w:val="0027410A"/>
    <w:rsid w:val="0027704C"/>
    <w:rsid w:val="002840D2"/>
    <w:rsid w:val="00291EFF"/>
    <w:rsid w:val="002B781F"/>
    <w:rsid w:val="002D620C"/>
    <w:rsid w:val="00300596"/>
    <w:rsid w:val="003264E1"/>
    <w:rsid w:val="00332B63"/>
    <w:rsid w:val="00360C26"/>
    <w:rsid w:val="00363176"/>
    <w:rsid w:val="00385CA7"/>
    <w:rsid w:val="00392C11"/>
    <w:rsid w:val="00397A87"/>
    <w:rsid w:val="003F2E7B"/>
    <w:rsid w:val="004066F6"/>
    <w:rsid w:val="00415BCD"/>
    <w:rsid w:val="004268BF"/>
    <w:rsid w:val="00436C65"/>
    <w:rsid w:val="004401B3"/>
    <w:rsid w:val="004C014E"/>
    <w:rsid w:val="004C0C8B"/>
    <w:rsid w:val="004C1C87"/>
    <w:rsid w:val="004D4D18"/>
    <w:rsid w:val="004E45B3"/>
    <w:rsid w:val="004F71E6"/>
    <w:rsid w:val="00513C90"/>
    <w:rsid w:val="00517E10"/>
    <w:rsid w:val="0053627E"/>
    <w:rsid w:val="00572FA9"/>
    <w:rsid w:val="00583419"/>
    <w:rsid w:val="005E5D5A"/>
    <w:rsid w:val="00622044"/>
    <w:rsid w:val="00625BF7"/>
    <w:rsid w:val="0063118B"/>
    <w:rsid w:val="00647CFE"/>
    <w:rsid w:val="006671DD"/>
    <w:rsid w:val="00674E8A"/>
    <w:rsid w:val="006A1026"/>
    <w:rsid w:val="006D6DE6"/>
    <w:rsid w:val="006F0246"/>
    <w:rsid w:val="006F3F17"/>
    <w:rsid w:val="006F48C3"/>
    <w:rsid w:val="006F49F6"/>
    <w:rsid w:val="00706B71"/>
    <w:rsid w:val="00721E40"/>
    <w:rsid w:val="00795BF5"/>
    <w:rsid w:val="007A0196"/>
    <w:rsid w:val="007B5606"/>
    <w:rsid w:val="007C0B7B"/>
    <w:rsid w:val="007C5841"/>
    <w:rsid w:val="00827149"/>
    <w:rsid w:val="0085230F"/>
    <w:rsid w:val="00856B36"/>
    <w:rsid w:val="0087224D"/>
    <w:rsid w:val="008A3CF5"/>
    <w:rsid w:val="008C2028"/>
    <w:rsid w:val="008C2B83"/>
    <w:rsid w:val="008D2B12"/>
    <w:rsid w:val="009063E4"/>
    <w:rsid w:val="00910B41"/>
    <w:rsid w:val="009439CF"/>
    <w:rsid w:val="00951643"/>
    <w:rsid w:val="0095628E"/>
    <w:rsid w:val="00975A26"/>
    <w:rsid w:val="009C3CA7"/>
    <w:rsid w:val="009F3B44"/>
    <w:rsid w:val="00A279C1"/>
    <w:rsid w:val="00A35B7A"/>
    <w:rsid w:val="00A5771F"/>
    <w:rsid w:val="00A6250D"/>
    <w:rsid w:val="00A93590"/>
    <w:rsid w:val="00AA0F8E"/>
    <w:rsid w:val="00B040AA"/>
    <w:rsid w:val="00B4279A"/>
    <w:rsid w:val="00B43576"/>
    <w:rsid w:val="00B44792"/>
    <w:rsid w:val="00B75355"/>
    <w:rsid w:val="00B84089"/>
    <w:rsid w:val="00B93F8B"/>
    <w:rsid w:val="00BF76D8"/>
    <w:rsid w:val="00C15BA7"/>
    <w:rsid w:val="00C23AF2"/>
    <w:rsid w:val="00C6289A"/>
    <w:rsid w:val="00C935A2"/>
    <w:rsid w:val="00C9504E"/>
    <w:rsid w:val="00CC3D07"/>
    <w:rsid w:val="00CE0269"/>
    <w:rsid w:val="00D416D7"/>
    <w:rsid w:val="00D41A29"/>
    <w:rsid w:val="00D57B76"/>
    <w:rsid w:val="00D57F10"/>
    <w:rsid w:val="00D604D2"/>
    <w:rsid w:val="00D67A71"/>
    <w:rsid w:val="00D94AA1"/>
    <w:rsid w:val="00DA084D"/>
    <w:rsid w:val="00DB0B65"/>
    <w:rsid w:val="00DD191C"/>
    <w:rsid w:val="00DF577E"/>
    <w:rsid w:val="00E0693C"/>
    <w:rsid w:val="00E213F4"/>
    <w:rsid w:val="00E41EBE"/>
    <w:rsid w:val="00E44BA8"/>
    <w:rsid w:val="00E45278"/>
    <w:rsid w:val="00E552E6"/>
    <w:rsid w:val="00E96B8E"/>
    <w:rsid w:val="00EA1818"/>
    <w:rsid w:val="00EC7154"/>
    <w:rsid w:val="00EF0FB5"/>
    <w:rsid w:val="00F6032B"/>
    <w:rsid w:val="00F635D0"/>
    <w:rsid w:val="00FB2B67"/>
    <w:rsid w:val="00FD1607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2C385-2F06-4DCC-A246-7D473823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11" w:lineRule="exact"/>
      <w:jc w:val="both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CE0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02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07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F3B"/>
    <w:rPr>
      <w:color w:val="000000"/>
    </w:rPr>
  </w:style>
  <w:style w:type="paragraph" w:styleId="aa">
    <w:name w:val="footer"/>
    <w:basedOn w:val="a"/>
    <w:link w:val="ab"/>
    <w:uiPriority w:val="99"/>
    <w:unhideWhenUsed/>
    <w:rsid w:val="00007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F3B"/>
    <w:rPr>
      <w:color w:val="000000"/>
    </w:rPr>
  </w:style>
  <w:style w:type="paragraph" w:styleId="ac">
    <w:name w:val="footnote text"/>
    <w:basedOn w:val="a"/>
    <w:link w:val="ad"/>
    <w:uiPriority w:val="99"/>
    <w:semiHidden/>
    <w:unhideWhenUsed/>
    <w:rsid w:val="008A3CF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3CF5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3CF5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00596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C1C8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1C87"/>
    <w:pPr>
      <w:autoSpaceDE w:val="0"/>
      <w:autoSpaceDN w:val="0"/>
      <w:spacing w:line="270" w:lineRule="exact"/>
      <w:ind w:left="11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0">
    <w:name w:val="Body Text"/>
    <w:basedOn w:val="a"/>
    <w:link w:val="af1"/>
    <w:uiPriority w:val="1"/>
    <w:qFormat/>
    <w:rsid w:val="00E96B8E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E96B8E"/>
    <w:rPr>
      <w:rFonts w:ascii="Times New Roman" w:eastAsia="Times New Roman" w:hAnsi="Times New Roman" w:cs="Times New Roman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6F3F1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F3F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-lenskoy.ru/home/nastavnichestvo" TargetMode="External"/><Relationship Id="rId13" Type="http://schemas.openxmlformats.org/officeDocument/2006/relationships/hyperlink" Target="https://vk.com/wall-72942363?q=%23%D0%BC%D0%B5%D1%82%D0%BE%D0%B4%D0%B8%D1%87%D0%B5%D1%81%D0%BA%D0%B8%D0%B9&amp;w=wall-72942363_10543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wall-72942363?q=%23%D0%BC%D0%B5%D1%82%D0%BE%D0%B4%D0%B8%D1%87%D0%B5%D1%81%D0%BA%D0%B8%D0%B9&amp;w=wall-72942363_1035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-lenskoy.ru/home/nastavnichestv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72942363?q=%23%D0%BC%D0%B5%D1%82%D0%BE%D0%B4%D0%B8%D1%87%D0%B5%D1%81%D0%BA%D0%B8%D0%B9" TargetMode="External"/><Relationship Id="rId14" Type="http://schemas.openxmlformats.org/officeDocument/2006/relationships/hyperlink" Target="https://vk.com/wall-72942363?q=%23%D0%BC%D0%B5%D1%82%D0%BE%D0%B4%D0%B8%D1%87%D0%B5%D1%81%D0%BA%D0%B8%D0%B9&amp;w=wall-72942363_1091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FF611FDF2745259BEFDCA7BA8B6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E3E5C-D629-40AB-9632-020093FD3CA9}"/>
      </w:docPartPr>
      <w:docPartBody>
        <w:p w:rsidR="00EE7752" w:rsidRDefault="00835026" w:rsidP="00835026">
          <w:pPr>
            <w:pStyle w:val="F1FF611FDF2745259BEFDCA7BA8B652C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6"/>
    <w:rsid w:val="00156F04"/>
    <w:rsid w:val="00835026"/>
    <w:rsid w:val="00914E56"/>
    <w:rsid w:val="00E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FF611FDF2745259BEFDCA7BA8B652C">
    <w:name w:val="F1FF611FDF2745259BEFDCA7BA8B652C"/>
    <w:rsid w:val="00835026"/>
  </w:style>
  <w:style w:type="paragraph" w:customStyle="1" w:styleId="B713D6C725A14B998446F39F13FD2B45">
    <w:name w:val="B713D6C725A14B998446F39F13FD2B45"/>
    <w:rsid w:val="00835026"/>
  </w:style>
  <w:style w:type="paragraph" w:customStyle="1" w:styleId="51FBAE1CFCCF438C884DDD03481040D9">
    <w:name w:val="51FBAE1CFCCF438C884DDD03481040D9"/>
    <w:rsid w:val="00835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F4A9-1D25-4554-BE05-7F948A0B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2022-05-27T09:47:00Z</cp:lastPrinted>
  <dcterms:created xsi:type="dcterms:W3CDTF">2022-05-27T09:48:00Z</dcterms:created>
  <dcterms:modified xsi:type="dcterms:W3CDTF">2022-05-27T09:48:00Z</dcterms:modified>
</cp:coreProperties>
</file>