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74C" w:rsidRPr="001813ED" w:rsidRDefault="009A6DC9" w:rsidP="001579E8">
      <w:pPr>
        <w:spacing w:after="313" w:line="227" w:lineRule="auto"/>
        <w:ind w:left="0" w:firstLine="0"/>
        <w:jc w:val="center"/>
        <w:rPr>
          <w:sz w:val="30"/>
        </w:rPr>
      </w:pPr>
      <w:bookmarkStart w:id="0" w:name="_Hlk66962270"/>
      <w:bookmarkEnd w:id="0"/>
      <w:r>
        <w:rPr>
          <w:noProof/>
        </w:rPr>
        <w:drawing>
          <wp:inline distT="0" distB="0" distL="0" distR="0" wp14:anchorId="77D8F2A4" wp14:editId="58E16AB5">
            <wp:extent cx="981075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74C" w:rsidRDefault="007D774C" w:rsidP="001579E8">
      <w:pPr>
        <w:pStyle w:val="ae"/>
        <w:jc w:val="center"/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t xml:space="preserve">МИНИСТЕРСТВО ОБРАЗОВАНИЯ </w:t>
      </w:r>
    </w:p>
    <w:p w:rsidR="007D774C" w:rsidRDefault="007D774C" w:rsidP="007D774C">
      <w:pPr>
        <w:pStyle w:val="ae"/>
        <w:tabs>
          <w:tab w:val="left" w:pos="7088"/>
        </w:tabs>
        <w:jc w:val="center"/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t>РЕСПУБЛИКИ ТЫВА</w:t>
      </w:r>
    </w:p>
    <w:p w:rsidR="007D774C" w:rsidRDefault="007D774C" w:rsidP="007D774C">
      <w:pPr>
        <w:pStyle w:val="ae"/>
        <w:tabs>
          <w:tab w:val="left" w:pos="7088"/>
        </w:tabs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Минобр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РТ)</w:t>
      </w:r>
    </w:p>
    <w:p w:rsidR="007D774C" w:rsidRDefault="007D774C" w:rsidP="007D774C">
      <w:pPr>
        <w:pStyle w:val="ae"/>
        <w:tabs>
          <w:tab w:val="left" w:pos="7088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D774C" w:rsidRDefault="007D774C" w:rsidP="007D774C">
      <w:pPr>
        <w:pStyle w:val="ae"/>
        <w:tabs>
          <w:tab w:val="left" w:pos="7088"/>
        </w:tabs>
        <w:jc w:val="center"/>
      </w:pPr>
      <w:r>
        <w:rPr>
          <w:rFonts w:ascii="Times New Roman" w:hAnsi="Times New Roman" w:cs="Times New Roman"/>
          <w:b/>
          <w:bCs/>
          <w:sz w:val="32"/>
          <w:szCs w:val="28"/>
        </w:rPr>
        <w:t>ПРИКАЗ</w:t>
      </w:r>
    </w:p>
    <w:p w:rsidR="007D774C" w:rsidRDefault="007D774C" w:rsidP="007D774C">
      <w:pPr>
        <w:pStyle w:val="ae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774C" w:rsidRDefault="007D774C" w:rsidP="007D774C">
      <w:pPr>
        <w:pStyle w:val="ae"/>
        <w:tabs>
          <w:tab w:val="left" w:pos="7088"/>
        </w:tabs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1813ED">
        <w:rPr>
          <w:rFonts w:ascii="Times New Roman" w:hAnsi="Times New Roman" w:cs="Times New Roman"/>
          <w:color w:val="000000"/>
          <w:sz w:val="28"/>
          <w:szCs w:val="28"/>
        </w:rPr>
        <w:t>__</w:t>
      </w:r>
      <w:proofErr w:type="gramStart"/>
      <w:r w:rsidR="001813ED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A0469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CA0469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813E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bookmarkStart w:id="1" w:name="_GoBack1"/>
      <w:bookmarkEnd w:id="1"/>
      <w:r w:rsidR="001813ED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-д</w:t>
      </w:r>
    </w:p>
    <w:p w:rsidR="007D774C" w:rsidRDefault="007D774C" w:rsidP="007D774C">
      <w:pPr>
        <w:pStyle w:val="ae"/>
        <w:tabs>
          <w:tab w:val="left" w:pos="7088"/>
        </w:tabs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Кызыл</w:t>
      </w:r>
    </w:p>
    <w:p w:rsidR="009A6DC9" w:rsidRDefault="009A6DC9" w:rsidP="007D774C">
      <w:pPr>
        <w:spacing w:after="0" w:line="360" w:lineRule="auto"/>
        <w:ind w:left="0" w:firstLine="0"/>
        <w:rPr>
          <w:sz w:val="30"/>
          <w:lang w:val="tt-RU"/>
        </w:rPr>
      </w:pPr>
    </w:p>
    <w:p w:rsidR="00E97808" w:rsidRPr="00CA0469" w:rsidRDefault="00CF31AA" w:rsidP="00E27722">
      <w:pPr>
        <w:spacing w:after="0" w:line="240" w:lineRule="auto"/>
        <w:ind w:left="0" w:firstLine="709"/>
        <w:jc w:val="center"/>
        <w:rPr>
          <w:b/>
          <w:sz w:val="26"/>
          <w:szCs w:val="26"/>
        </w:rPr>
      </w:pPr>
      <w:r w:rsidRPr="00CA0469">
        <w:rPr>
          <w:b/>
          <w:sz w:val="26"/>
          <w:szCs w:val="26"/>
        </w:rPr>
        <w:t xml:space="preserve">Об утверждении </w:t>
      </w:r>
      <w:r w:rsidR="00CA0469" w:rsidRPr="00CA0469">
        <w:rPr>
          <w:b/>
          <w:sz w:val="26"/>
          <w:szCs w:val="26"/>
        </w:rPr>
        <w:t xml:space="preserve">Критериев и показателей оценки качества подготовки обучающихся </w:t>
      </w:r>
      <w:r w:rsidR="002A6701" w:rsidRPr="00CA0469">
        <w:rPr>
          <w:b/>
          <w:sz w:val="26"/>
          <w:szCs w:val="26"/>
        </w:rPr>
        <w:t xml:space="preserve">Республики Тыва </w:t>
      </w:r>
    </w:p>
    <w:p w:rsidR="009A6DC9" w:rsidRPr="00CA0469" w:rsidRDefault="009A6DC9" w:rsidP="00B21176">
      <w:pPr>
        <w:spacing w:after="0" w:line="360" w:lineRule="auto"/>
        <w:ind w:left="0" w:firstLine="709"/>
        <w:jc w:val="center"/>
        <w:rPr>
          <w:sz w:val="26"/>
          <w:szCs w:val="26"/>
        </w:rPr>
      </w:pPr>
    </w:p>
    <w:p w:rsidR="00CA0469" w:rsidRPr="003E7D3B" w:rsidRDefault="00CA0469" w:rsidP="00CA0469">
      <w:pPr>
        <w:spacing w:after="5" w:line="320" w:lineRule="auto"/>
        <w:ind w:left="14" w:firstLine="681"/>
        <w:rPr>
          <w:szCs w:val="26"/>
        </w:rPr>
      </w:pPr>
      <w:r w:rsidRPr="003E7D3B">
        <w:rPr>
          <w:szCs w:val="26"/>
        </w:rPr>
        <w:t>В целях совершенствования деятельности региональной системы оценки и управления качеством образования в рамках подготовки школьников к олимпиадам, а также в соответствии с планом выполнения комплекса мер по повышению качества общего образования в общеобразовательных организациях Республики Тыва в 2021-2022 учебном году, ПРИКАЗЫВАЮ:</w:t>
      </w:r>
    </w:p>
    <w:p w:rsidR="00CA0469" w:rsidRPr="003E7D3B" w:rsidRDefault="00CA0469" w:rsidP="00CA0469">
      <w:pPr>
        <w:numPr>
          <w:ilvl w:val="0"/>
          <w:numId w:val="7"/>
        </w:numPr>
        <w:spacing w:after="5" w:line="320" w:lineRule="auto"/>
        <w:ind w:right="-8" w:firstLine="849"/>
        <w:rPr>
          <w:szCs w:val="26"/>
        </w:rPr>
      </w:pPr>
      <w:r w:rsidRPr="003E7D3B">
        <w:rPr>
          <w:szCs w:val="26"/>
        </w:rPr>
        <w:t>Утвердить критерии и показатели оценки качества подготовки обучающихся Республики Тыва к олимпиадам.</w:t>
      </w:r>
    </w:p>
    <w:p w:rsidR="00CA0469" w:rsidRPr="003E7D3B" w:rsidRDefault="00CA0469" w:rsidP="00CA0469">
      <w:pPr>
        <w:numPr>
          <w:ilvl w:val="0"/>
          <w:numId w:val="7"/>
        </w:numPr>
        <w:spacing w:after="46" w:line="289" w:lineRule="auto"/>
        <w:ind w:right="-8" w:firstLine="849"/>
        <w:rPr>
          <w:szCs w:val="26"/>
        </w:rPr>
      </w:pPr>
      <w:r w:rsidRPr="003E7D3B">
        <w:rPr>
          <w:szCs w:val="26"/>
        </w:rPr>
        <w:t xml:space="preserve">Руководителям </w:t>
      </w:r>
      <w:r w:rsidR="001E1862" w:rsidRPr="003E7D3B">
        <w:rPr>
          <w:szCs w:val="26"/>
        </w:rPr>
        <w:t>управлений</w:t>
      </w:r>
      <w:r w:rsidRPr="003E7D3B">
        <w:rPr>
          <w:szCs w:val="26"/>
        </w:rPr>
        <w:t xml:space="preserve"> образования руководствоваться данными критериями при анализе образовательных результатов обучающихся и оценке качества подготовки обучающихся к олимпиадам.</w:t>
      </w:r>
    </w:p>
    <w:p w:rsidR="00CA0469" w:rsidRPr="003E7D3B" w:rsidRDefault="00CA0469" w:rsidP="00CA0469">
      <w:pPr>
        <w:numPr>
          <w:ilvl w:val="0"/>
          <w:numId w:val="7"/>
        </w:numPr>
        <w:spacing w:after="46" w:line="289" w:lineRule="auto"/>
        <w:ind w:right="-8" w:firstLine="849"/>
        <w:rPr>
          <w:szCs w:val="26"/>
        </w:rPr>
      </w:pPr>
      <w:r w:rsidRPr="003E7D3B">
        <w:rPr>
          <w:szCs w:val="26"/>
        </w:rPr>
        <w:t>Использовать данные критерии при проведении ежегодного мониторинга эффективности региональной системы оценки и управления качеством образования Республики Тыва.</w:t>
      </w:r>
    </w:p>
    <w:p w:rsidR="00CA0469" w:rsidRPr="003E7D3B" w:rsidRDefault="00CA0469" w:rsidP="00CA0469">
      <w:pPr>
        <w:numPr>
          <w:ilvl w:val="0"/>
          <w:numId w:val="7"/>
        </w:numPr>
        <w:spacing w:after="46" w:line="289" w:lineRule="auto"/>
        <w:ind w:right="-8" w:firstLine="849"/>
        <w:rPr>
          <w:szCs w:val="26"/>
        </w:rPr>
      </w:pPr>
      <w:r w:rsidRPr="003E7D3B">
        <w:rPr>
          <w:szCs w:val="26"/>
        </w:rPr>
        <w:t>Результаты ежегодного мониторинга оценки качества подготовки обучающихся оформлять с учетом анализа данных критериев. Срок: ежегодно.</w:t>
      </w:r>
    </w:p>
    <w:p w:rsidR="00CA0469" w:rsidRPr="003E7D3B" w:rsidRDefault="00CA0469" w:rsidP="00CA0469">
      <w:pPr>
        <w:numPr>
          <w:ilvl w:val="0"/>
          <w:numId w:val="7"/>
        </w:numPr>
        <w:spacing w:after="0" w:line="240" w:lineRule="auto"/>
        <w:ind w:firstLine="709"/>
        <w:rPr>
          <w:szCs w:val="26"/>
        </w:rPr>
      </w:pPr>
      <w:r w:rsidRPr="003E7D3B">
        <w:rPr>
          <w:szCs w:val="26"/>
        </w:rPr>
        <w:t xml:space="preserve">Настоящий приказ разместить на официальном сайте </w:t>
      </w:r>
      <w:r w:rsidRPr="003E7D3B">
        <w:rPr>
          <w:noProof/>
          <w:szCs w:val="26"/>
        </w:rPr>
        <w:drawing>
          <wp:inline distT="0" distB="0" distL="0" distR="0" wp14:anchorId="24956316" wp14:editId="1206F7F8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D3B">
        <w:rPr>
          <w:szCs w:val="26"/>
        </w:rPr>
        <w:t>Министерства образования Республики Тыва.</w:t>
      </w:r>
    </w:p>
    <w:p w:rsidR="00CA0469" w:rsidRPr="003E7D3B" w:rsidRDefault="00CA0469" w:rsidP="00CA0469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firstLine="709"/>
        <w:rPr>
          <w:szCs w:val="26"/>
        </w:rPr>
      </w:pPr>
      <w:r w:rsidRPr="003E7D3B">
        <w:rPr>
          <w:szCs w:val="26"/>
        </w:rPr>
        <w:t xml:space="preserve">Контроль за исполнением данного приказа возложить на первого заместителя министра образования Республики Тыва </w:t>
      </w:r>
      <w:proofErr w:type="spellStart"/>
      <w:r w:rsidRPr="003E7D3B">
        <w:rPr>
          <w:szCs w:val="26"/>
        </w:rPr>
        <w:t>И.В.Сарагашеву</w:t>
      </w:r>
      <w:proofErr w:type="spellEnd"/>
      <w:r w:rsidRPr="003E7D3B">
        <w:rPr>
          <w:szCs w:val="26"/>
        </w:rPr>
        <w:t>.</w:t>
      </w:r>
    </w:p>
    <w:p w:rsidR="00CA0469" w:rsidRPr="003E7D3B" w:rsidRDefault="00CA0469" w:rsidP="00CA0469">
      <w:pPr>
        <w:pStyle w:val="a5"/>
        <w:spacing w:after="0" w:line="240" w:lineRule="auto"/>
        <w:ind w:left="700" w:firstLine="0"/>
        <w:rPr>
          <w:szCs w:val="26"/>
        </w:rPr>
      </w:pPr>
    </w:p>
    <w:p w:rsidR="00CA0469" w:rsidRPr="003E7D3B" w:rsidRDefault="00CA0469" w:rsidP="003E7D3B">
      <w:pPr>
        <w:spacing w:before="240" w:after="0" w:line="240" w:lineRule="auto"/>
        <w:ind w:left="0" w:firstLine="0"/>
        <w:jc w:val="center"/>
        <w:rPr>
          <w:szCs w:val="26"/>
        </w:rPr>
      </w:pPr>
      <w:r w:rsidRPr="003E7D3B">
        <w:rPr>
          <w:szCs w:val="26"/>
        </w:rPr>
        <w:t>Министр</w:t>
      </w:r>
      <w:r w:rsidRPr="003E7D3B">
        <w:rPr>
          <w:szCs w:val="26"/>
        </w:rPr>
        <w:tab/>
      </w:r>
      <w:r w:rsidRPr="003E7D3B">
        <w:rPr>
          <w:szCs w:val="26"/>
        </w:rPr>
        <w:tab/>
      </w:r>
      <w:r w:rsidRPr="003E7D3B">
        <w:rPr>
          <w:szCs w:val="26"/>
        </w:rPr>
        <w:tab/>
      </w:r>
      <w:r w:rsidRPr="003E7D3B">
        <w:rPr>
          <w:szCs w:val="26"/>
        </w:rPr>
        <w:tab/>
      </w:r>
      <w:r w:rsidRPr="003E7D3B">
        <w:rPr>
          <w:szCs w:val="26"/>
        </w:rPr>
        <w:tab/>
      </w:r>
      <w:r w:rsidRPr="003E7D3B">
        <w:rPr>
          <w:szCs w:val="26"/>
        </w:rPr>
        <w:tab/>
      </w:r>
      <w:r w:rsidRPr="003E7D3B">
        <w:rPr>
          <w:szCs w:val="26"/>
        </w:rPr>
        <w:tab/>
      </w:r>
      <w:r w:rsidRPr="003E7D3B">
        <w:rPr>
          <w:szCs w:val="26"/>
        </w:rPr>
        <w:tab/>
      </w:r>
      <w:r w:rsidRPr="003E7D3B">
        <w:rPr>
          <w:szCs w:val="26"/>
        </w:rPr>
        <w:tab/>
      </w:r>
      <w:r w:rsidR="003E7D3B" w:rsidRPr="003E7D3B">
        <w:rPr>
          <w:szCs w:val="26"/>
        </w:rPr>
        <w:tab/>
      </w:r>
      <w:r w:rsidRPr="003E7D3B">
        <w:rPr>
          <w:szCs w:val="26"/>
        </w:rPr>
        <w:t>А.В. Храмцов</w:t>
      </w:r>
    </w:p>
    <w:p w:rsidR="00CA0469" w:rsidRPr="003E7D3B" w:rsidRDefault="00CA0469" w:rsidP="003E7D3B">
      <w:pPr>
        <w:spacing w:before="240" w:after="160" w:line="259" w:lineRule="auto"/>
        <w:ind w:left="0" w:firstLine="0"/>
        <w:rPr>
          <w:i/>
          <w:sz w:val="20"/>
          <w:szCs w:val="20"/>
        </w:rPr>
      </w:pPr>
      <w:r w:rsidRPr="003E7D3B">
        <w:rPr>
          <w:i/>
          <w:sz w:val="20"/>
          <w:szCs w:val="20"/>
        </w:rPr>
        <w:t>Исп. Комбу С.Ш. 34418</w:t>
      </w:r>
      <w:bookmarkStart w:id="2" w:name="_GoBack"/>
      <w:bookmarkEnd w:id="2"/>
    </w:p>
    <w:p w:rsidR="00CA0469" w:rsidRPr="001579E8" w:rsidRDefault="00CA0469" w:rsidP="00CA0469">
      <w:pPr>
        <w:spacing w:after="0" w:line="240" w:lineRule="auto"/>
        <w:jc w:val="right"/>
        <w:rPr>
          <w:szCs w:val="28"/>
        </w:rPr>
      </w:pPr>
      <w:r w:rsidRPr="001579E8">
        <w:rPr>
          <w:szCs w:val="28"/>
        </w:rPr>
        <w:lastRenderedPageBreak/>
        <w:t>Утвержден</w:t>
      </w:r>
    </w:p>
    <w:p w:rsidR="00CA0469" w:rsidRPr="00CA0469" w:rsidRDefault="00CA0469" w:rsidP="00CA0469">
      <w:pPr>
        <w:spacing w:after="0" w:line="240" w:lineRule="auto"/>
        <w:jc w:val="right"/>
        <w:rPr>
          <w:szCs w:val="28"/>
        </w:rPr>
      </w:pPr>
      <w:r w:rsidRPr="00CA0469">
        <w:rPr>
          <w:szCs w:val="28"/>
        </w:rPr>
        <w:t xml:space="preserve">приказом </w:t>
      </w:r>
      <w:proofErr w:type="spellStart"/>
      <w:r w:rsidRPr="00CA0469">
        <w:rPr>
          <w:szCs w:val="28"/>
        </w:rPr>
        <w:t>Минобра</w:t>
      </w:r>
      <w:proofErr w:type="spellEnd"/>
      <w:r w:rsidRPr="00CA0469">
        <w:rPr>
          <w:szCs w:val="28"/>
        </w:rPr>
        <w:t xml:space="preserve"> РТ</w:t>
      </w:r>
    </w:p>
    <w:p w:rsidR="00CA0469" w:rsidRPr="00CA0469" w:rsidRDefault="00CA0469" w:rsidP="00CA0469">
      <w:pPr>
        <w:spacing w:after="0" w:line="240" w:lineRule="auto"/>
        <w:jc w:val="right"/>
        <w:rPr>
          <w:szCs w:val="28"/>
        </w:rPr>
      </w:pPr>
      <w:r w:rsidRPr="00CA0469">
        <w:rPr>
          <w:szCs w:val="28"/>
        </w:rPr>
        <w:t>от «___» _________2022г.</w:t>
      </w:r>
    </w:p>
    <w:p w:rsidR="00CA0469" w:rsidRPr="00CA0469" w:rsidRDefault="00CA0469" w:rsidP="00CA0469">
      <w:pPr>
        <w:spacing w:after="0" w:line="240" w:lineRule="auto"/>
        <w:jc w:val="right"/>
        <w:rPr>
          <w:szCs w:val="28"/>
        </w:rPr>
      </w:pPr>
      <w:r w:rsidRPr="00CA0469">
        <w:rPr>
          <w:szCs w:val="28"/>
        </w:rPr>
        <w:t>№______ -д</w:t>
      </w:r>
    </w:p>
    <w:p w:rsidR="00CA0469" w:rsidRPr="00CA0469" w:rsidRDefault="00CA0469" w:rsidP="006600A0">
      <w:pPr>
        <w:spacing w:after="46" w:line="289" w:lineRule="auto"/>
        <w:ind w:left="0" w:right="-8" w:firstLine="0"/>
        <w:jc w:val="left"/>
        <w:rPr>
          <w:szCs w:val="28"/>
        </w:rPr>
      </w:pPr>
    </w:p>
    <w:p w:rsidR="006600A0" w:rsidRDefault="00CA0469" w:rsidP="006600A0">
      <w:pPr>
        <w:spacing w:after="0" w:line="240" w:lineRule="auto"/>
        <w:ind w:left="1939" w:right="1555" w:firstLine="0"/>
        <w:jc w:val="center"/>
        <w:rPr>
          <w:szCs w:val="28"/>
        </w:rPr>
      </w:pPr>
      <w:r w:rsidRPr="00CA0469">
        <w:rPr>
          <w:szCs w:val="28"/>
        </w:rPr>
        <w:t>ПОКАЗАТЕЛИ</w:t>
      </w:r>
    </w:p>
    <w:p w:rsidR="00C85BEA" w:rsidRDefault="00CA0469" w:rsidP="00C85BEA">
      <w:pPr>
        <w:spacing w:after="0" w:line="240" w:lineRule="auto"/>
        <w:ind w:left="0" w:firstLine="0"/>
        <w:jc w:val="center"/>
        <w:rPr>
          <w:szCs w:val="28"/>
        </w:rPr>
      </w:pPr>
      <w:r w:rsidRPr="00CA0469">
        <w:rPr>
          <w:szCs w:val="28"/>
        </w:rPr>
        <w:t>объективности процедур о</w:t>
      </w:r>
      <w:r>
        <w:rPr>
          <w:szCs w:val="28"/>
        </w:rPr>
        <w:t>ц</w:t>
      </w:r>
      <w:r w:rsidR="00C85BEA">
        <w:rPr>
          <w:szCs w:val="28"/>
        </w:rPr>
        <w:t xml:space="preserve">енки качества </w:t>
      </w:r>
      <w:r w:rsidRPr="00CA0469">
        <w:rPr>
          <w:szCs w:val="28"/>
        </w:rPr>
        <w:t xml:space="preserve">образования и олимпиад </w:t>
      </w:r>
    </w:p>
    <w:p w:rsidR="00CA0469" w:rsidRPr="00CA0469" w:rsidRDefault="00CA0469" w:rsidP="00C85BEA">
      <w:pPr>
        <w:spacing w:after="0" w:line="240" w:lineRule="auto"/>
        <w:ind w:left="0" w:firstLine="0"/>
        <w:jc w:val="center"/>
        <w:rPr>
          <w:szCs w:val="28"/>
        </w:rPr>
      </w:pPr>
      <w:r w:rsidRPr="00CA0469">
        <w:rPr>
          <w:szCs w:val="28"/>
        </w:rPr>
        <w:t>школьников в рамках реализации направления</w:t>
      </w:r>
      <w:r>
        <w:rPr>
          <w:szCs w:val="28"/>
        </w:rPr>
        <w:t xml:space="preserve"> </w:t>
      </w:r>
      <w:r w:rsidRPr="00CA0469">
        <w:rPr>
          <w:szCs w:val="28"/>
        </w:rPr>
        <w:t>«Система оценки качества подготовки</w:t>
      </w:r>
      <w:r>
        <w:rPr>
          <w:szCs w:val="28"/>
        </w:rPr>
        <w:t xml:space="preserve"> </w:t>
      </w:r>
      <w:r w:rsidRPr="00CA0469">
        <w:rPr>
          <w:szCs w:val="28"/>
        </w:rPr>
        <w:t>обучающихся» Республики Т</w:t>
      </w:r>
      <w:r>
        <w:rPr>
          <w:szCs w:val="28"/>
        </w:rPr>
        <w:t>ыва</w:t>
      </w:r>
    </w:p>
    <w:p w:rsidR="006600A0" w:rsidRDefault="006600A0" w:rsidP="006600A0">
      <w:pPr>
        <w:spacing w:after="0" w:line="240" w:lineRule="auto"/>
        <w:ind w:left="1142" w:right="599"/>
        <w:jc w:val="center"/>
        <w:rPr>
          <w:szCs w:val="28"/>
        </w:rPr>
      </w:pPr>
    </w:p>
    <w:p w:rsidR="00CA0469" w:rsidRDefault="00CA0469" w:rsidP="006600A0">
      <w:pPr>
        <w:spacing w:after="0" w:line="240" w:lineRule="auto"/>
        <w:ind w:right="599"/>
        <w:jc w:val="left"/>
        <w:rPr>
          <w:szCs w:val="28"/>
        </w:rPr>
      </w:pPr>
      <w:r w:rsidRPr="00CA0469">
        <w:rPr>
          <w:szCs w:val="28"/>
        </w:rPr>
        <w:t>Принятые сокращения:</w:t>
      </w:r>
    </w:p>
    <w:p w:rsidR="006600A0" w:rsidRDefault="006600A0" w:rsidP="006600A0">
      <w:pPr>
        <w:spacing w:after="0" w:line="240" w:lineRule="auto"/>
        <w:ind w:right="599"/>
        <w:jc w:val="left"/>
        <w:rPr>
          <w:szCs w:val="28"/>
        </w:rPr>
      </w:pPr>
      <w:r w:rsidRPr="00CA0469">
        <w:rPr>
          <w:szCs w:val="28"/>
        </w:rPr>
        <w:t xml:space="preserve">- </w:t>
      </w:r>
      <w:r>
        <w:rPr>
          <w:szCs w:val="28"/>
        </w:rPr>
        <w:t>ОО</w:t>
      </w:r>
      <w:r w:rsidRPr="00CA0469">
        <w:rPr>
          <w:szCs w:val="28"/>
        </w:rPr>
        <w:t xml:space="preserve"> </w:t>
      </w:r>
      <w:r w:rsidR="00C85BEA">
        <w:rPr>
          <w:szCs w:val="28"/>
        </w:rPr>
        <w:t>–</w:t>
      </w:r>
      <w:r w:rsidRPr="00CA0469">
        <w:rPr>
          <w:szCs w:val="28"/>
        </w:rPr>
        <w:t xml:space="preserve"> образовательная организация,</w:t>
      </w:r>
    </w:p>
    <w:p w:rsidR="006600A0" w:rsidRDefault="006600A0" w:rsidP="006600A0">
      <w:pPr>
        <w:spacing w:after="0" w:line="240" w:lineRule="auto"/>
        <w:ind w:right="599"/>
        <w:jc w:val="left"/>
        <w:rPr>
          <w:szCs w:val="28"/>
        </w:rPr>
      </w:pPr>
      <w:r w:rsidRPr="00CA0469">
        <w:rPr>
          <w:szCs w:val="28"/>
        </w:rPr>
        <w:t xml:space="preserve">- ОП </w:t>
      </w:r>
      <w:r w:rsidR="00C85BEA">
        <w:rPr>
          <w:szCs w:val="28"/>
        </w:rPr>
        <w:t>–</w:t>
      </w:r>
      <w:r w:rsidRPr="00CA0469">
        <w:rPr>
          <w:szCs w:val="28"/>
        </w:rPr>
        <w:t xml:space="preserve"> оценочная процедура,</w:t>
      </w:r>
    </w:p>
    <w:p w:rsidR="006600A0" w:rsidRDefault="006600A0" w:rsidP="006600A0">
      <w:pPr>
        <w:spacing w:after="0" w:line="240" w:lineRule="auto"/>
        <w:ind w:right="599"/>
        <w:jc w:val="left"/>
        <w:rPr>
          <w:szCs w:val="28"/>
        </w:rPr>
      </w:pPr>
      <w:r w:rsidRPr="00CA0469">
        <w:rPr>
          <w:szCs w:val="28"/>
        </w:rPr>
        <w:t xml:space="preserve">- </w:t>
      </w:r>
      <w:proofErr w:type="spellStart"/>
      <w:r w:rsidRPr="00CA0469">
        <w:rPr>
          <w:szCs w:val="28"/>
        </w:rPr>
        <w:t>ВсОШ</w:t>
      </w:r>
      <w:proofErr w:type="spellEnd"/>
      <w:r w:rsidRPr="00CA0469">
        <w:rPr>
          <w:szCs w:val="28"/>
        </w:rPr>
        <w:t xml:space="preserve"> </w:t>
      </w:r>
      <w:r w:rsidR="00C85BEA">
        <w:rPr>
          <w:szCs w:val="28"/>
        </w:rPr>
        <w:t>–</w:t>
      </w:r>
      <w:r w:rsidRPr="00CA0469">
        <w:rPr>
          <w:szCs w:val="28"/>
        </w:rPr>
        <w:t xml:space="preserve"> Всероссийская олимпиада школьников,</w:t>
      </w:r>
    </w:p>
    <w:p w:rsidR="006600A0" w:rsidRDefault="006600A0" w:rsidP="006600A0">
      <w:pPr>
        <w:spacing w:after="0" w:line="240" w:lineRule="auto"/>
        <w:ind w:right="599"/>
        <w:jc w:val="left"/>
        <w:rPr>
          <w:szCs w:val="28"/>
        </w:rPr>
      </w:pPr>
      <w:r>
        <w:rPr>
          <w:szCs w:val="28"/>
        </w:rPr>
        <w:t xml:space="preserve">- </w:t>
      </w:r>
      <w:r w:rsidRPr="00CA0469">
        <w:rPr>
          <w:szCs w:val="28"/>
        </w:rPr>
        <w:t>ОН - общественные наблюдатели.</w:t>
      </w:r>
    </w:p>
    <w:p w:rsidR="006600A0" w:rsidRPr="00CA0469" w:rsidRDefault="006600A0" w:rsidP="006600A0">
      <w:pPr>
        <w:spacing w:after="0" w:line="240" w:lineRule="auto"/>
        <w:ind w:right="599"/>
        <w:jc w:val="left"/>
        <w:rPr>
          <w:szCs w:val="28"/>
        </w:rPr>
      </w:pPr>
    </w:p>
    <w:tbl>
      <w:tblPr>
        <w:tblStyle w:val="TableGrid"/>
        <w:tblW w:w="104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2" w:type="dxa"/>
          <w:bottom w:w="64" w:type="dxa"/>
          <w:right w:w="88" w:type="dxa"/>
        </w:tblCellMar>
        <w:tblLook w:val="04A0" w:firstRow="1" w:lastRow="0" w:firstColumn="1" w:lastColumn="0" w:noHBand="0" w:noVBand="1"/>
      </w:tblPr>
      <w:tblGrid>
        <w:gridCol w:w="844"/>
        <w:gridCol w:w="6521"/>
        <w:gridCol w:w="3120"/>
      </w:tblGrid>
      <w:tr w:rsidR="006501E1" w:rsidRPr="00CA0469" w:rsidTr="001579E8">
        <w:trPr>
          <w:trHeight w:val="389"/>
        </w:trPr>
        <w:tc>
          <w:tcPr>
            <w:tcW w:w="844" w:type="dxa"/>
          </w:tcPr>
          <w:p w:rsidR="006501E1" w:rsidRPr="00C85BEA" w:rsidRDefault="006501E1" w:rsidP="00C85BEA">
            <w:pPr>
              <w:spacing w:after="0" w:line="240" w:lineRule="auto"/>
              <w:ind w:left="0" w:hanging="5"/>
              <w:jc w:val="left"/>
              <w:rPr>
                <w:b/>
                <w:szCs w:val="28"/>
              </w:rPr>
            </w:pPr>
            <w:r w:rsidRPr="00C85BEA">
              <w:rPr>
                <w:b/>
                <w:szCs w:val="28"/>
              </w:rPr>
              <w:t>№</w:t>
            </w:r>
          </w:p>
        </w:tc>
        <w:tc>
          <w:tcPr>
            <w:tcW w:w="6521" w:type="dxa"/>
          </w:tcPr>
          <w:p w:rsidR="006501E1" w:rsidRPr="00C85BEA" w:rsidRDefault="00C85BEA" w:rsidP="00C85BEA">
            <w:pPr>
              <w:spacing w:after="0" w:line="240" w:lineRule="auto"/>
              <w:ind w:left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  <w:r w:rsidR="006501E1" w:rsidRPr="00C85BEA">
              <w:rPr>
                <w:b/>
                <w:szCs w:val="28"/>
              </w:rPr>
              <w:t>оказатель</w:t>
            </w:r>
          </w:p>
        </w:tc>
        <w:tc>
          <w:tcPr>
            <w:tcW w:w="3120" w:type="dxa"/>
          </w:tcPr>
          <w:p w:rsidR="006501E1" w:rsidRPr="00C85BEA" w:rsidRDefault="006501E1" w:rsidP="00C85BEA">
            <w:pPr>
              <w:spacing w:after="0" w:line="240" w:lineRule="auto"/>
              <w:ind w:left="0" w:firstLine="0"/>
              <w:jc w:val="left"/>
              <w:rPr>
                <w:b/>
                <w:szCs w:val="28"/>
              </w:rPr>
            </w:pPr>
            <w:r w:rsidRPr="00C85BEA">
              <w:rPr>
                <w:b/>
                <w:szCs w:val="28"/>
              </w:rPr>
              <w:t>количество баллов</w:t>
            </w:r>
          </w:p>
        </w:tc>
      </w:tr>
      <w:tr w:rsidR="00C85BEA" w:rsidRPr="00CA0469" w:rsidTr="001579E8">
        <w:trPr>
          <w:trHeight w:val="384"/>
        </w:trPr>
        <w:tc>
          <w:tcPr>
            <w:tcW w:w="10485" w:type="dxa"/>
            <w:gridSpan w:val="3"/>
            <w:vAlign w:val="center"/>
          </w:tcPr>
          <w:p w:rsidR="00C85BEA" w:rsidRPr="00C85BEA" w:rsidRDefault="00C85BEA" w:rsidP="00C85BEA">
            <w:pPr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C85BEA">
              <w:rPr>
                <w:b/>
                <w:szCs w:val="28"/>
              </w:rPr>
              <w:t>Муниципальный уровень</w:t>
            </w:r>
          </w:p>
        </w:tc>
      </w:tr>
      <w:tr w:rsidR="006501E1" w:rsidRPr="00CA0469" w:rsidTr="001579E8">
        <w:trPr>
          <w:trHeight w:val="1360"/>
        </w:trPr>
        <w:tc>
          <w:tcPr>
            <w:tcW w:w="844" w:type="dxa"/>
          </w:tcPr>
          <w:p w:rsidR="006501E1" w:rsidRPr="006600A0" w:rsidRDefault="00C85BEA" w:rsidP="00C85BEA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521" w:type="dxa"/>
          </w:tcPr>
          <w:p w:rsidR="006501E1" w:rsidRPr="006600A0" w:rsidRDefault="006501E1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Наличие принятых организационных документов (об утв</w:t>
            </w:r>
            <w:r w:rsidR="00C85BEA">
              <w:rPr>
                <w:szCs w:val="28"/>
              </w:rPr>
              <w:t>ерждении ответственных, порядка,</w:t>
            </w:r>
            <w:r w:rsidRPr="006600A0">
              <w:rPr>
                <w:szCs w:val="28"/>
              </w:rPr>
              <w:t xml:space="preserve"> регламентов, планов подготовки к проведению и пр.) по проведению:</w:t>
            </w:r>
          </w:p>
        </w:tc>
        <w:tc>
          <w:tcPr>
            <w:tcW w:w="3120" w:type="dxa"/>
          </w:tcPr>
          <w:p w:rsidR="006501E1" w:rsidRPr="006600A0" w:rsidRDefault="006501E1" w:rsidP="00C85BEA">
            <w:pPr>
              <w:spacing w:after="0" w:line="240" w:lineRule="auto"/>
              <w:ind w:left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х</w:t>
            </w:r>
          </w:p>
        </w:tc>
      </w:tr>
      <w:tr w:rsidR="00CA0469" w:rsidRPr="00CA0469" w:rsidTr="001579E8">
        <w:trPr>
          <w:trHeight w:val="1970"/>
        </w:trPr>
        <w:tc>
          <w:tcPr>
            <w:tcW w:w="844" w:type="dxa"/>
          </w:tcPr>
          <w:p w:rsidR="00CA0469" w:rsidRPr="006600A0" w:rsidRDefault="00CA0469" w:rsidP="00C85BEA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1.1.</w:t>
            </w:r>
          </w:p>
        </w:tc>
        <w:tc>
          <w:tcPr>
            <w:tcW w:w="6521" w:type="dxa"/>
          </w:tcPr>
          <w:p w:rsidR="008552C8" w:rsidRPr="006600A0" w:rsidRDefault="00086ADC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A0469" w:rsidRPr="006600A0">
              <w:rPr>
                <w:szCs w:val="28"/>
              </w:rPr>
              <w:t>ОП федерального, регионального и</w:t>
            </w:r>
          </w:p>
          <w:p w:rsidR="00CA0469" w:rsidRDefault="00086ADC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A0469" w:rsidRPr="006600A0">
              <w:rPr>
                <w:szCs w:val="28"/>
              </w:rPr>
              <w:t>муниципального уровней</w:t>
            </w:r>
          </w:p>
          <w:p w:rsidR="001E1862" w:rsidRDefault="001E1862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  <w:p w:rsidR="001E1862" w:rsidRPr="006600A0" w:rsidRDefault="001E1862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  <w:p w:rsidR="008552C8" w:rsidRPr="006600A0" w:rsidRDefault="008552C8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  <w:p w:rsidR="00C85BEA" w:rsidRPr="006600A0" w:rsidRDefault="00C85BEA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</w:tc>
        <w:tc>
          <w:tcPr>
            <w:tcW w:w="3120" w:type="dxa"/>
          </w:tcPr>
          <w:p w:rsidR="00CA0469" w:rsidRPr="006600A0" w:rsidRDefault="00CA0469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2 балла </w:t>
            </w:r>
            <w:r w:rsidR="00C85BEA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по всем процедурам</w:t>
            </w:r>
          </w:p>
          <w:p w:rsidR="00CA0469" w:rsidRPr="006600A0" w:rsidRDefault="00CA0469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1 балл </w:t>
            </w:r>
            <w:r w:rsidR="00C85BEA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по одной про</w:t>
            </w:r>
            <w:r w:rsidR="008552C8" w:rsidRPr="006600A0">
              <w:rPr>
                <w:szCs w:val="28"/>
              </w:rPr>
              <w:t>ц</w:t>
            </w:r>
            <w:r w:rsidRPr="006600A0">
              <w:rPr>
                <w:szCs w:val="28"/>
              </w:rPr>
              <w:t>е</w:t>
            </w:r>
            <w:r w:rsidR="008552C8" w:rsidRPr="006600A0">
              <w:rPr>
                <w:szCs w:val="28"/>
              </w:rPr>
              <w:t>д</w:t>
            </w:r>
            <w:r w:rsidRPr="006600A0">
              <w:rPr>
                <w:szCs w:val="28"/>
              </w:rPr>
              <w:t>уре</w:t>
            </w:r>
          </w:p>
          <w:p w:rsidR="00CA0469" w:rsidRPr="006600A0" w:rsidRDefault="00CA0469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0 баллов </w:t>
            </w:r>
            <w:r w:rsidR="00C85BEA">
              <w:rPr>
                <w:szCs w:val="28"/>
              </w:rPr>
              <w:t>–</w:t>
            </w:r>
            <w:r w:rsidR="008552C8" w:rsidRPr="006600A0">
              <w:rPr>
                <w:szCs w:val="28"/>
              </w:rPr>
              <w:t xml:space="preserve"> </w:t>
            </w:r>
            <w:r w:rsidRPr="006600A0">
              <w:rPr>
                <w:szCs w:val="28"/>
              </w:rPr>
              <w:t>отсутствие приказов</w:t>
            </w:r>
          </w:p>
        </w:tc>
      </w:tr>
      <w:tr w:rsidR="006501E1" w:rsidRPr="00CA0469" w:rsidTr="001579E8">
        <w:trPr>
          <w:trHeight w:val="1261"/>
        </w:trPr>
        <w:tc>
          <w:tcPr>
            <w:tcW w:w="844" w:type="dxa"/>
          </w:tcPr>
          <w:p w:rsidR="006501E1" w:rsidRPr="006600A0" w:rsidRDefault="006501E1" w:rsidP="00C85BEA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1.2.</w:t>
            </w:r>
          </w:p>
        </w:tc>
        <w:tc>
          <w:tcPr>
            <w:tcW w:w="6521" w:type="dxa"/>
          </w:tcPr>
          <w:p w:rsidR="006501E1" w:rsidRPr="006600A0" w:rsidRDefault="006501E1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proofErr w:type="spellStart"/>
            <w:r w:rsidRPr="006600A0">
              <w:rPr>
                <w:szCs w:val="28"/>
              </w:rPr>
              <w:t>ВсОШ</w:t>
            </w:r>
            <w:proofErr w:type="spellEnd"/>
            <w:r w:rsidRPr="006600A0">
              <w:rPr>
                <w:szCs w:val="28"/>
              </w:rPr>
              <w:t xml:space="preserve"> (муниципальный уровень) и  муниципальных олимпиад школьников.</w:t>
            </w:r>
          </w:p>
          <w:p w:rsidR="006501E1" w:rsidRPr="006600A0" w:rsidRDefault="006501E1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  <w:p w:rsidR="006501E1" w:rsidRPr="006600A0" w:rsidRDefault="006501E1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</w:tc>
        <w:tc>
          <w:tcPr>
            <w:tcW w:w="3120" w:type="dxa"/>
          </w:tcPr>
          <w:p w:rsidR="006501E1" w:rsidRPr="006600A0" w:rsidRDefault="006501E1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1 балл — документы есть</w:t>
            </w:r>
          </w:p>
          <w:p w:rsidR="006501E1" w:rsidRPr="006600A0" w:rsidRDefault="006501E1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0 баллов — документов нет</w:t>
            </w:r>
          </w:p>
        </w:tc>
      </w:tr>
      <w:tr w:rsidR="006501E1" w:rsidRPr="00CA0469" w:rsidTr="001579E8">
        <w:trPr>
          <w:trHeight w:val="1261"/>
        </w:trPr>
        <w:tc>
          <w:tcPr>
            <w:tcW w:w="844" w:type="dxa"/>
          </w:tcPr>
          <w:p w:rsidR="006501E1" w:rsidRPr="006600A0" w:rsidRDefault="006501E1" w:rsidP="00C85BEA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2.</w:t>
            </w:r>
          </w:p>
        </w:tc>
        <w:tc>
          <w:tcPr>
            <w:tcW w:w="6521" w:type="dxa"/>
          </w:tcPr>
          <w:p w:rsidR="006501E1" w:rsidRPr="006600A0" w:rsidRDefault="006501E1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Наличие принятых организационных документов по обеспечению объективности ОП и олимпиад школьников. </w:t>
            </w:r>
          </w:p>
        </w:tc>
        <w:tc>
          <w:tcPr>
            <w:tcW w:w="3120" w:type="dxa"/>
          </w:tcPr>
          <w:p w:rsidR="006501E1" w:rsidRPr="006600A0" w:rsidRDefault="006501E1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1 балл — документы есть</w:t>
            </w:r>
          </w:p>
          <w:p w:rsidR="006501E1" w:rsidRPr="006600A0" w:rsidRDefault="006501E1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0 баллов — документов нет</w:t>
            </w:r>
          </w:p>
        </w:tc>
      </w:tr>
      <w:tr w:rsidR="006501E1" w:rsidRPr="00CA0469" w:rsidTr="001579E8">
        <w:trPr>
          <w:trHeight w:val="1019"/>
        </w:trPr>
        <w:tc>
          <w:tcPr>
            <w:tcW w:w="844" w:type="dxa"/>
          </w:tcPr>
          <w:p w:rsidR="006501E1" w:rsidRPr="006600A0" w:rsidRDefault="006501E1" w:rsidP="00C85BEA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3.</w:t>
            </w:r>
          </w:p>
        </w:tc>
        <w:tc>
          <w:tcPr>
            <w:tcW w:w="6521" w:type="dxa"/>
          </w:tcPr>
          <w:p w:rsidR="006501E1" w:rsidRPr="006600A0" w:rsidRDefault="006501E1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Наличие системы подготовки ОН за процедурами оценки качества образования и олимпиад школьников.</w:t>
            </w:r>
          </w:p>
        </w:tc>
        <w:tc>
          <w:tcPr>
            <w:tcW w:w="3120" w:type="dxa"/>
          </w:tcPr>
          <w:p w:rsidR="006501E1" w:rsidRPr="006600A0" w:rsidRDefault="006501E1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1 балл </w:t>
            </w:r>
            <w:r w:rsidR="00C85BEA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система есть</w:t>
            </w:r>
          </w:p>
          <w:p w:rsidR="006501E1" w:rsidRPr="006600A0" w:rsidRDefault="006501E1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0 баллов </w:t>
            </w:r>
            <w:r w:rsidR="00C85BEA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системы нет</w:t>
            </w:r>
          </w:p>
        </w:tc>
      </w:tr>
      <w:tr w:rsidR="006501E1" w:rsidRPr="00CA0469" w:rsidTr="001579E8">
        <w:trPr>
          <w:trHeight w:val="1261"/>
        </w:trPr>
        <w:tc>
          <w:tcPr>
            <w:tcW w:w="844" w:type="dxa"/>
          </w:tcPr>
          <w:p w:rsidR="006501E1" w:rsidRPr="006600A0" w:rsidRDefault="006501E1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lastRenderedPageBreak/>
              <w:t>4.</w:t>
            </w:r>
          </w:p>
        </w:tc>
        <w:tc>
          <w:tcPr>
            <w:tcW w:w="6521" w:type="dxa"/>
          </w:tcPr>
          <w:p w:rsidR="006501E1" w:rsidRPr="006600A0" w:rsidRDefault="006501E1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Наличие графика выходов ОН в ОО для осуществления наблюдения за проведением ОП и олимпиа</w:t>
            </w:r>
            <w:r w:rsidR="001E1862">
              <w:rPr>
                <w:szCs w:val="28"/>
              </w:rPr>
              <w:t>ды школьников (указанием сроков,</w:t>
            </w:r>
            <w:r w:rsidRPr="006600A0">
              <w:rPr>
                <w:szCs w:val="28"/>
              </w:rPr>
              <w:t xml:space="preserve"> ФИО и ОО).</w:t>
            </w:r>
          </w:p>
        </w:tc>
        <w:tc>
          <w:tcPr>
            <w:tcW w:w="3120" w:type="dxa"/>
          </w:tcPr>
          <w:p w:rsidR="006501E1" w:rsidRPr="006600A0" w:rsidRDefault="006501E1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1 балл </w:t>
            </w:r>
            <w:r w:rsidR="00C85BEA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график есть </w:t>
            </w:r>
          </w:p>
          <w:p w:rsidR="006501E1" w:rsidRPr="006600A0" w:rsidRDefault="006501E1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0 баллов </w:t>
            </w:r>
            <w:r w:rsidR="00C85BEA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графика нет</w:t>
            </w:r>
          </w:p>
        </w:tc>
      </w:tr>
      <w:tr w:rsidR="006501E1" w:rsidRPr="00CA0469" w:rsidTr="001579E8">
        <w:trPr>
          <w:trHeight w:val="1261"/>
        </w:trPr>
        <w:tc>
          <w:tcPr>
            <w:tcW w:w="844" w:type="dxa"/>
          </w:tcPr>
          <w:p w:rsidR="006501E1" w:rsidRPr="006600A0" w:rsidRDefault="006501E1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5.</w:t>
            </w:r>
          </w:p>
        </w:tc>
        <w:tc>
          <w:tcPr>
            <w:tcW w:w="6521" w:type="dxa"/>
          </w:tcPr>
          <w:p w:rsidR="006501E1" w:rsidRPr="006600A0" w:rsidRDefault="006501E1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Охват ОО общественным наблюдением (процентное соотношение количества ОО, в которых в день проведения ОП осуществлялось общественное наблюдение - к общему количеств</w:t>
            </w:r>
            <w:r w:rsidR="001E1862">
              <w:rPr>
                <w:szCs w:val="28"/>
              </w:rPr>
              <w:t>у</w:t>
            </w:r>
            <w:r w:rsidRPr="006600A0">
              <w:rPr>
                <w:szCs w:val="28"/>
              </w:rPr>
              <w:t xml:space="preserve"> </w:t>
            </w:r>
            <w:r w:rsidR="001E1862">
              <w:rPr>
                <w:szCs w:val="28"/>
              </w:rPr>
              <w:t>О</w:t>
            </w:r>
            <w:r w:rsidRPr="006600A0">
              <w:rPr>
                <w:szCs w:val="28"/>
              </w:rPr>
              <w:t>О, принимавших участие в оценочной процедуре).</w:t>
            </w:r>
          </w:p>
        </w:tc>
        <w:tc>
          <w:tcPr>
            <w:tcW w:w="3120" w:type="dxa"/>
          </w:tcPr>
          <w:p w:rsidR="00833983" w:rsidRDefault="006501E1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от 90 до 100</w:t>
            </w:r>
            <w:r w:rsidR="00833983">
              <w:rPr>
                <w:szCs w:val="28"/>
                <w:vertAlign w:val="superscript"/>
              </w:rPr>
              <w:t xml:space="preserve">% </w:t>
            </w:r>
            <w:r w:rsidR="00833983">
              <w:rPr>
                <w:szCs w:val="28"/>
              </w:rPr>
              <w:t>–</w:t>
            </w:r>
            <w:r w:rsidR="00833983" w:rsidRPr="006600A0">
              <w:rPr>
                <w:szCs w:val="28"/>
              </w:rPr>
              <w:t xml:space="preserve"> </w:t>
            </w:r>
            <w:r w:rsidRPr="006600A0">
              <w:rPr>
                <w:szCs w:val="28"/>
              </w:rPr>
              <w:t xml:space="preserve"> 2 </w:t>
            </w:r>
            <w:r w:rsidR="00892882" w:rsidRPr="006600A0">
              <w:rPr>
                <w:szCs w:val="28"/>
              </w:rPr>
              <w:t>б</w:t>
            </w:r>
            <w:r w:rsidRPr="006600A0">
              <w:rPr>
                <w:szCs w:val="28"/>
              </w:rPr>
              <w:t xml:space="preserve">алла </w:t>
            </w:r>
          </w:p>
          <w:p w:rsidR="00833983" w:rsidRDefault="006501E1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от 70 до </w:t>
            </w:r>
            <w:r w:rsidR="00833983">
              <w:rPr>
                <w:szCs w:val="28"/>
              </w:rPr>
              <w:t>89% –</w:t>
            </w:r>
            <w:r w:rsidR="00833983" w:rsidRPr="006600A0">
              <w:rPr>
                <w:szCs w:val="28"/>
              </w:rPr>
              <w:t xml:space="preserve"> </w:t>
            </w:r>
            <w:r w:rsidR="00833983">
              <w:rPr>
                <w:szCs w:val="28"/>
              </w:rPr>
              <w:t xml:space="preserve">  </w:t>
            </w:r>
            <w:r w:rsidRPr="006600A0">
              <w:rPr>
                <w:szCs w:val="28"/>
              </w:rPr>
              <w:t xml:space="preserve">1 балл </w:t>
            </w:r>
          </w:p>
          <w:p w:rsidR="006501E1" w:rsidRPr="006600A0" w:rsidRDefault="00833983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6501E1" w:rsidRPr="006600A0">
              <w:rPr>
                <w:szCs w:val="28"/>
              </w:rPr>
              <w:t xml:space="preserve">о 69% </w:t>
            </w:r>
            <w:r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</w:t>
            </w:r>
            <w:r w:rsidR="006501E1" w:rsidRPr="006600A0">
              <w:rPr>
                <w:szCs w:val="28"/>
              </w:rPr>
              <w:t xml:space="preserve"> 0 баллов</w:t>
            </w:r>
          </w:p>
        </w:tc>
      </w:tr>
      <w:tr w:rsidR="00892882" w:rsidRPr="00CA0469" w:rsidTr="001579E8">
        <w:trPr>
          <w:trHeight w:val="1261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6.</w:t>
            </w:r>
          </w:p>
        </w:tc>
        <w:tc>
          <w:tcPr>
            <w:tcW w:w="6521" w:type="dxa"/>
          </w:tcPr>
          <w:p w:rsidR="00892882" w:rsidRPr="006600A0" w:rsidRDefault="00892882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Эффекти</w:t>
            </w:r>
            <w:r w:rsidR="00C85BEA">
              <w:rPr>
                <w:szCs w:val="28"/>
              </w:rPr>
              <w:t>вность общественного наблюдения,</w:t>
            </w:r>
            <w:r w:rsidRPr="006600A0">
              <w:rPr>
                <w:szCs w:val="28"/>
              </w:rPr>
              <w:t xml:space="preserve"> наличие нарушений порядка проведения ОП и олимпиад школьников по тогам общественного наблюдения, отражаемых в протоколе </w:t>
            </w:r>
            <w:r w:rsidR="00833983">
              <w:rPr>
                <w:szCs w:val="28"/>
              </w:rPr>
              <w:t>(</w:t>
            </w:r>
            <w:r w:rsidRPr="006600A0">
              <w:rPr>
                <w:szCs w:val="28"/>
              </w:rPr>
              <w:t>общественного наблюдения).</w:t>
            </w:r>
          </w:p>
        </w:tc>
        <w:tc>
          <w:tcPr>
            <w:tcW w:w="3120" w:type="dxa"/>
          </w:tcPr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1 балл — нарушений нет</w:t>
            </w:r>
          </w:p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0 баллов — нарушения есть</w:t>
            </w:r>
          </w:p>
        </w:tc>
      </w:tr>
      <w:tr w:rsidR="00892882" w:rsidRPr="00CA0469" w:rsidTr="001579E8">
        <w:trPr>
          <w:trHeight w:val="1261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7.</w:t>
            </w:r>
          </w:p>
        </w:tc>
        <w:tc>
          <w:tcPr>
            <w:tcW w:w="6521" w:type="dxa"/>
          </w:tcPr>
          <w:p w:rsidR="00892882" w:rsidRPr="006600A0" w:rsidRDefault="00892882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Акивность общественного наблюдения (процентное соотношение количества ОН, фактически явившихся в ОО в день проведения ОП и олимпиады школьников, к общему количеству запланированных к участию ОН).</w:t>
            </w:r>
          </w:p>
        </w:tc>
        <w:tc>
          <w:tcPr>
            <w:tcW w:w="3120" w:type="dxa"/>
          </w:tcPr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от 90 до 100%</w:t>
            </w:r>
            <w:r w:rsidR="00833983">
              <w:rPr>
                <w:szCs w:val="28"/>
              </w:rPr>
              <w:t>–</w:t>
            </w:r>
            <w:r w:rsidR="00833983" w:rsidRPr="006600A0">
              <w:rPr>
                <w:szCs w:val="28"/>
              </w:rPr>
              <w:t xml:space="preserve"> </w:t>
            </w:r>
            <w:r w:rsidRPr="006600A0">
              <w:rPr>
                <w:szCs w:val="28"/>
              </w:rPr>
              <w:t xml:space="preserve">2 балла </w:t>
            </w:r>
          </w:p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от 70 до 89% </w:t>
            </w:r>
            <w:r w:rsidR="00833983">
              <w:rPr>
                <w:szCs w:val="28"/>
              </w:rPr>
              <w:t>–</w:t>
            </w:r>
            <w:r w:rsidR="00833983" w:rsidRPr="006600A0">
              <w:rPr>
                <w:szCs w:val="28"/>
              </w:rPr>
              <w:t xml:space="preserve"> </w:t>
            </w:r>
            <w:r w:rsidRPr="006600A0">
              <w:rPr>
                <w:szCs w:val="28"/>
              </w:rPr>
              <w:t xml:space="preserve">1 балл </w:t>
            </w:r>
          </w:p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до 69% </w:t>
            </w:r>
            <w:r w:rsidR="00833983">
              <w:rPr>
                <w:szCs w:val="28"/>
              </w:rPr>
              <w:t>–</w:t>
            </w:r>
            <w:r w:rsidR="00833983" w:rsidRPr="006600A0">
              <w:rPr>
                <w:szCs w:val="28"/>
              </w:rPr>
              <w:t xml:space="preserve"> </w:t>
            </w:r>
            <w:r w:rsidRPr="006600A0">
              <w:rPr>
                <w:szCs w:val="28"/>
              </w:rPr>
              <w:t xml:space="preserve"> 0 баллов</w:t>
            </w:r>
          </w:p>
        </w:tc>
      </w:tr>
      <w:tr w:rsidR="00892882" w:rsidRPr="00CA0469" w:rsidTr="001579E8">
        <w:trPr>
          <w:trHeight w:val="1261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8.</w:t>
            </w:r>
          </w:p>
        </w:tc>
        <w:tc>
          <w:tcPr>
            <w:tcW w:w="6521" w:type="dxa"/>
          </w:tcPr>
          <w:p w:rsidR="00892882" w:rsidRPr="006600A0" w:rsidRDefault="00892882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Наличие разработанных на муниципальном уровне рекомендаций для ОО по обеспечению объективности ОП и олимпиад школьников.</w:t>
            </w:r>
          </w:p>
        </w:tc>
        <w:tc>
          <w:tcPr>
            <w:tcW w:w="3120" w:type="dxa"/>
          </w:tcPr>
          <w:p w:rsidR="00892882" w:rsidRPr="006600A0" w:rsidRDefault="00C85BEA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="00892882" w:rsidRPr="006600A0">
              <w:rPr>
                <w:szCs w:val="28"/>
              </w:rPr>
              <w:t xml:space="preserve">балл </w:t>
            </w:r>
            <w:r w:rsidR="00833983">
              <w:rPr>
                <w:szCs w:val="28"/>
              </w:rPr>
              <w:t>–</w:t>
            </w:r>
            <w:r w:rsidR="00833983" w:rsidRPr="006600A0">
              <w:rPr>
                <w:szCs w:val="28"/>
              </w:rPr>
              <w:t xml:space="preserve"> </w:t>
            </w:r>
            <w:r w:rsidR="00892882" w:rsidRPr="006600A0">
              <w:rPr>
                <w:szCs w:val="28"/>
              </w:rPr>
              <w:t>рекомендации есть</w:t>
            </w:r>
          </w:p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0 баллов </w:t>
            </w:r>
            <w:r w:rsidR="00833983">
              <w:rPr>
                <w:szCs w:val="28"/>
              </w:rPr>
              <w:t>–</w:t>
            </w:r>
            <w:r w:rsidR="00833983" w:rsidRPr="006600A0">
              <w:rPr>
                <w:szCs w:val="28"/>
              </w:rPr>
              <w:t xml:space="preserve"> </w:t>
            </w:r>
            <w:r w:rsidRPr="006600A0">
              <w:rPr>
                <w:szCs w:val="28"/>
              </w:rPr>
              <w:t>рекомендаций нет</w:t>
            </w:r>
          </w:p>
        </w:tc>
      </w:tr>
      <w:tr w:rsidR="00892882" w:rsidRPr="00CA0469" w:rsidTr="001579E8">
        <w:trPr>
          <w:trHeight w:val="1261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9.</w:t>
            </w:r>
          </w:p>
        </w:tc>
        <w:tc>
          <w:tcPr>
            <w:tcW w:w="6521" w:type="dxa"/>
          </w:tcPr>
          <w:p w:rsidR="00892882" w:rsidRPr="006600A0" w:rsidRDefault="00892882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Охват видеонаблюдением (за исключением ЕГЭ и ОГЭ) аудиторий проведения и проверки работ участников, обеспечивающим возможность записи и просмотра (процентное соотношение количества аудиторий, охваченных вид</w:t>
            </w:r>
            <w:r w:rsidR="00833983">
              <w:rPr>
                <w:szCs w:val="28"/>
              </w:rPr>
              <w:t>еонаблюдением в день проведения</w:t>
            </w:r>
            <w:r w:rsidRPr="006600A0">
              <w:rPr>
                <w:szCs w:val="28"/>
              </w:rPr>
              <w:t xml:space="preserve"> к общему количеству аудиторий,   </w:t>
            </w:r>
          </w:p>
          <w:p w:rsidR="00892882" w:rsidRPr="006600A0" w:rsidRDefault="00892882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задействованных в мероприятии).</w:t>
            </w:r>
          </w:p>
        </w:tc>
        <w:tc>
          <w:tcPr>
            <w:tcW w:w="3120" w:type="dxa"/>
          </w:tcPr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от 90 до 100%</w:t>
            </w:r>
            <w:r w:rsidR="00C85BEA">
              <w:rPr>
                <w:szCs w:val="28"/>
              </w:rPr>
              <w:t xml:space="preserve"> </w:t>
            </w:r>
            <w:r w:rsidR="00833983">
              <w:rPr>
                <w:szCs w:val="28"/>
              </w:rPr>
              <w:t xml:space="preserve"> –  </w:t>
            </w:r>
            <w:r w:rsidRPr="006600A0">
              <w:rPr>
                <w:szCs w:val="28"/>
              </w:rPr>
              <w:t>2 балла</w:t>
            </w:r>
          </w:p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от 70 до 89%</w:t>
            </w:r>
            <w:r w:rsidR="00833983">
              <w:rPr>
                <w:szCs w:val="28"/>
              </w:rPr>
              <w:t xml:space="preserve"> –</w:t>
            </w:r>
            <w:r w:rsidR="00833983" w:rsidRPr="006600A0">
              <w:rPr>
                <w:szCs w:val="28"/>
              </w:rPr>
              <w:t xml:space="preserve"> </w:t>
            </w:r>
            <w:r w:rsidR="00833983">
              <w:rPr>
                <w:szCs w:val="28"/>
              </w:rPr>
              <w:t xml:space="preserve"> </w:t>
            </w:r>
            <w:r w:rsidRPr="006600A0">
              <w:rPr>
                <w:szCs w:val="28"/>
              </w:rPr>
              <w:t xml:space="preserve">1 балл </w:t>
            </w:r>
          </w:p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до 69% </w:t>
            </w:r>
            <w:r w:rsidR="00833983">
              <w:rPr>
                <w:szCs w:val="28"/>
              </w:rPr>
              <w:t>–</w:t>
            </w:r>
            <w:r w:rsidR="00833983" w:rsidRPr="006600A0">
              <w:rPr>
                <w:szCs w:val="28"/>
              </w:rPr>
              <w:t xml:space="preserve"> </w:t>
            </w:r>
            <w:r w:rsidRPr="006600A0">
              <w:rPr>
                <w:szCs w:val="28"/>
              </w:rPr>
              <w:t xml:space="preserve"> 0 баллов</w:t>
            </w:r>
          </w:p>
        </w:tc>
      </w:tr>
      <w:tr w:rsidR="00892882" w:rsidRPr="00CA0469" w:rsidTr="001579E8">
        <w:trPr>
          <w:trHeight w:val="1261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10.</w:t>
            </w:r>
          </w:p>
        </w:tc>
        <w:tc>
          <w:tcPr>
            <w:tcW w:w="6521" w:type="dxa"/>
          </w:tcPr>
          <w:p w:rsidR="00892882" w:rsidRPr="006600A0" w:rsidRDefault="00892882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Наличие информационной (аналитической) справки о резуль</w:t>
            </w:r>
            <w:r w:rsidR="00833983">
              <w:rPr>
                <w:szCs w:val="28"/>
              </w:rPr>
              <w:t>татах обеспечения в ОО</w:t>
            </w:r>
            <w:r w:rsidRPr="006600A0">
              <w:rPr>
                <w:szCs w:val="28"/>
              </w:rPr>
              <w:t xml:space="preserve"> объективности ОП и </w:t>
            </w:r>
            <w:proofErr w:type="spellStart"/>
            <w:r w:rsidRPr="006600A0">
              <w:rPr>
                <w:szCs w:val="28"/>
              </w:rPr>
              <w:t>ВсОШ</w:t>
            </w:r>
            <w:proofErr w:type="spellEnd"/>
            <w:r w:rsidRPr="006600A0">
              <w:rPr>
                <w:szCs w:val="28"/>
              </w:rPr>
              <w:t xml:space="preserve"> по муниципальному</w:t>
            </w:r>
            <w:r w:rsidR="00833983">
              <w:rPr>
                <w:szCs w:val="28"/>
              </w:rPr>
              <w:t xml:space="preserve"> образованию (в разрезе ОО</w:t>
            </w:r>
            <w:r w:rsidRPr="006600A0">
              <w:rPr>
                <w:szCs w:val="28"/>
              </w:rPr>
              <w:t>).</w:t>
            </w:r>
            <w:r w:rsidRPr="006600A0">
              <w:rPr>
                <w:szCs w:val="28"/>
              </w:rPr>
              <w:tab/>
            </w:r>
          </w:p>
        </w:tc>
        <w:tc>
          <w:tcPr>
            <w:tcW w:w="3120" w:type="dxa"/>
          </w:tcPr>
          <w:p w:rsidR="00833983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2 балла – по результатам каждой </w:t>
            </w:r>
            <w:r w:rsidR="00833983">
              <w:rPr>
                <w:szCs w:val="28"/>
              </w:rPr>
              <w:t>ОП,</w:t>
            </w:r>
            <w:r w:rsidR="00833983" w:rsidRPr="006600A0">
              <w:rPr>
                <w:szCs w:val="28"/>
              </w:rPr>
              <w:t xml:space="preserve"> </w:t>
            </w:r>
          </w:p>
          <w:p w:rsidR="00833983" w:rsidRDefault="00833983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>1 балл</w:t>
            </w:r>
            <w:r w:rsidRPr="006600A0">
              <w:rPr>
                <w:szCs w:val="28"/>
              </w:rPr>
              <w:t xml:space="preserve"> – </w:t>
            </w:r>
            <w:r w:rsidR="001579E8">
              <w:rPr>
                <w:szCs w:val="28"/>
              </w:rPr>
              <w:t xml:space="preserve">по </w:t>
            </w:r>
            <w:r w:rsidR="00537580">
              <w:rPr>
                <w:szCs w:val="28"/>
              </w:rPr>
              <w:t>результатам 1 ОП</w:t>
            </w:r>
          </w:p>
          <w:p w:rsidR="00892882" w:rsidRPr="006600A0" w:rsidRDefault="00833983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>0 баллов –</w:t>
            </w:r>
            <w:r w:rsidRPr="006600A0">
              <w:rPr>
                <w:szCs w:val="28"/>
              </w:rPr>
              <w:t xml:space="preserve"> анализа нет </w:t>
            </w:r>
          </w:p>
        </w:tc>
      </w:tr>
      <w:tr w:rsidR="00892882" w:rsidRPr="00CA0469" w:rsidTr="001579E8">
        <w:trPr>
          <w:trHeight w:val="856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11.</w:t>
            </w:r>
          </w:p>
        </w:tc>
        <w:tc>
          <w:tcPr>
            <w:tcW w:w="6521" w:type="dxa"/>
          </w:tcPr>
          <w:p w:rsidR="00833983" w:rsidRPr="006600A0" w:rsidRDefault="00892882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Проверка работ участников ОП и </w:t>
            </w:r>
            <w:proofErr w:type="spellStart"/>
            <w:r w:rsidRPr="006600A0">
              <w:rPr>
                <w:szCs w:val="28"/>
              </w:rPr>
              <w:t>ВсОШ</w:t>
            </w:r>
            <w:proofErr w:type="spellEnd"/>
            <w:r w:rsidRPr="006600A0">
              <w:rPr>
                <w:szCs w:val="28"/>
              </w:rPr>
              <w:t xml:space="preserve"> осуществляется муниципальной комиссией.</w:t>
            </w:r>
          </w:p>
        </w:tc>
        <w:tc>
          <w:tcPr>
            <w:tcW w:w="3120" w:type="dxa"/>
          </w:tcPr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w w:val="7"/>
              </w:rPr>
              <w:t xml:space="preserve"> </w:t>
            </w:r>
            <w:r w:rsidR="00C85BEA">
              <w:rPr>
                <w:w w:val="7"/>
              </w:rPr>
              <w:t xml:space="preserve"> </w:t>
            </w:r>
            <w:r w:rsidR="00833983">
              <w:rPr>
                <w:szCs w:val="28"/>
              </w:rPr>
              <w:t>1б</w:t>
            </w:r>
            <w:r w:rsidRPr="006600A0">
              <w:rPr>
                <w:szCs w:val="28"/>
              </w:rPr>
              <w:t xml:space="preserve">алл </w:t>
            </w:r>
            <w:r w:rsidR="00833983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да</w:t>
            </w:r>
          </w:p>
          <w:p w:rsidR="00892882" w:rsidRPr="006600A0" w:rsidRDefault="00833983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>0 баллов –</w:t>
            </w:r>
            <w:r w:rsidR="00892882" w:rsidRPr="006600A0">
              <w:rPr>
                <w:szCs w:val="28"/>
              </w:rPr>
              <w:t xml:space="preserve"> нет</w:t>
            </w:r>
          </w:p>
        </w:tc>
      </w:tr>
      <w:tr w:rsidR="00892882" w:rsidRPr="00CA0469" w:rsidTr="001579E8">
        <w:trPr>
          <w:trHeight w:val="1261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12.</w:t>
            </w:r>
          </w:p>
        </w:tc>
        <w:tc>
          <w:tcPr>
            <w:tcW w:w="6521" w:type="dxa"/>
          </w:tcPr>
          <w:p w:rsidR="00892882" w:rsidRPr="006600A0" w:rsidRDefault="00833983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П</w:t>
            </w:r>
            <w:r w:rsidR="00892882" w:rsidRPr="006600A0">
              <w:rPr>
                <w:szCs w:val="28"/>
              </w:rPr>
              <w:t>роводится выборочная перепроверка работ участников ОП олимпиад школьников муниципальной комиссией.</w:t>
            </w:r>
          </w:p>
        </w:tc>
        <w:tc>
          <w:tcPr>
            <w:tcW w:w="3120" w:type="dxa"/>
          </w:tcPr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1 балл </w:t>
            </w:r>
            <w:r w:rsidR="00833983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да</w:t>
            </w:r>
          </w:p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w w:val="7"/>
              </w:rPr>
            </w:pPr>
            <w:r w:rsidRPr="006600A0">
              <w:rPr>
                <w:szCs w:val="28"/>
              </w:rPr>
              <w:t xml:space="preserve">0 баллов </w:t>
            </w:r>
            <w:r w:rsidR="00833983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нет</w:t>
            </w:r>
          </w:p>
        </w:tc>
      </w:tr>
      <w:tr w:rsidR="00892882" w:rsidRPr="00CA0469" w:rsidTr="001579E8">
        <w:trPr>
          <w:trHeight w:val="1570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lastRenderedPageBreak/>
              <w:t>13.</w:t>
            </w:r>
          </w:p>
        </w:tc>
        <w:tc>
          <w:tcPr>
            <w:tcW w:w="6521" w:type="dxa"/>
          </w:tcPr>
          <w:p w:rsidR="00892882" w:rsidRDefault="00833983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892882" w:rsidRPr="006600A0">
              <w:rPr>
                <w:szCs w:val="28"/>
              </w:rPr>
              <w:t>аличие информационной (а</w:t>
            </w:r>
            <w:r>
              <w:rPr>
                <w:szCs w:val="28"/>
              </w:rPr>
              <w:t>налитической) справки о результ</w:t>
            </w:r>
            <w:r w:rsidR="00892882" w:rsidRPr="006600A0">
              <w:rPr>
                <w:szCs w:val="28"/>
              </w:rPr>
              <w:t>атах ОП и олимпиад шк</w:t>
            </w:r>
            <w:r>
              <w:rPr>
                <w:szCs w:val="28"/>
              </w:rPr>
              <w:t>ольников по муниципальному образованию (в разрезе ОО</w:t>
            </w:r>
            <w:r w:rsidR="00892882" w:rsidRPr="006600A0">
              <w:rPr>
                <w:szCs w:val="28"/>
              </w:rPr>
              <w:t>).</w:t>
            </w:r>
          </w:p>
          <w:p w:rsidR="00833983" w:rsidRPr="006600A0" w:rsidRDefault="00833983" w:rsidP="001579E8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120" w:type="dxa"/>
          </w:tcPr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2 балла — по результа</w:t>
            </w:r>
            <w:r w:rsidR="00833983">
              <w:rPr>
                <w:szCs w:val="28"/>
              </w:rPr>
              <w:t>т</w:t>
            </w:r>
            <w:r w:rsidRPr="006600A0">
              <w:rPr>
                <w:szCs w:val="28"/>
              </w:rPr>
              <w:t>ам каждой ОП</w:t>
            </w:r>
          </w:p>
          <w:p w:rsidR="00892882" w:rsidRPr="006600A0" w:rsidRDefault="00833983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92882" w:rsidRPr="006600A0">
              <w:rPr>
                <w:szCs w:val="28"/>
              </w:rPr>
              <w:t xml:space="preserve"> балл </w:t>
            </w:r>
            <w:r w:rsidR="001579E8">
              <w:rPr>
                <w:szCs w:val="28"/>
              </w:rPr>
              <w:t>–</w:t>
            </w:r>
            <w:r w:rsidR="00892882" w:rsidRPr="006600A0">
              <w:rPr>
                <w:szCs w:val="28"/>
              </w:rPr>
              <w:t xml:space="preserve"> по результа</w:t>
            </w:r>
            <w:r>
              <w:rPr>
                <w:szCs w:val="28"/>
              </w:rPr>
              <w:t>там 1</w:t>
            </w:r>
            <w:r w:rsidR="00892882" w:rsidRPr="006600A0">
              <w:rPr>
                <w:szCs w:val="28"/>
              </w:rPr>
              <w:t xml:space="preserve"> ОП</w:t>
            </w:r>
          </w:p>
          <w:p w:rsidR="00892882" w:rsidRPr="006600A0" w:rsidRDefault="00833983" w:rsidP="001579E8">
            <w:pPr>
              <w:spacing w:after="0" w:line="240" w:lineRule="auto"/>
              <w:ind w:left="143" w:firstLine="0"/>
              <w:jc w:val="left"/>
              <w:rPr>
                <w:w w:val="7"/>
              </w:rPr>
            </w:pPr>
            <w:r>
              <w:rPr>
                <w:szCs w:val="28"/>
              </w:rPr>
              <w:t>0</w:t>
            </w:r>
            <w:r w:rsidR="00892882" w:rsidRPr="006600A0">
              <w:rPr>
                <w:szCs w:val="28"/>
              </w:rPr>
              <w:t xml:space="preserve"> баллов </w:t>
            </w:r>
            <w:r>
              <w:rPr>
                <w:szCs w:val="28"/>
              </w:rPr>
              <w:t>–</w:t>
            </w:r>
            <w:r w:rsidR="00892882" w:rsidRPr="006600A0">
              <w:rPr>
                <w:szCs w:val="28"/>
              </w:rPr>
              <w:t xml:space="preserve"> анализа нет</w:t>
            </w:r>
          </w:p>
        </w:tc>
      </w:tr>
      <w:tr w:rsidR="00892882" w:rsidRPr="00CA0469" w:rsidTr="001579E8">
        <w:trPr>
          <w:trHeight w:val="1261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14.</w:t>
            </w:r>
          </w:p>
        </w:tc>
        <w:tc>
          <w:tcPr>
            <w:tcW w:w="6521" w:type="dxa"/>
          </w:tcPr>
          <w:p w:rsidR="00892882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892882" w:rsidRPr="006600A0">
              <w:rPr>
                <w:szCs w:val="28"/>
              </w:rPr>
              <w:t>али</w:t>
            </w:r>
            <w:r>
              <w:rPr>
                <w:szCs w:val="28"/>
              </w:rPr>
              <w:t>чие адресных рекомендаций для ОО по повышению объе</w:t>
            </w:r>
            <w:r w:rsidR="00892882" w:rsidRPr="006600A0">
              <w:rPr>
                <w:szCs w:val="28"/>
              </w:rPr>
              <w:t>ктивности ОП и олимпиад школьников.</w:t>
            </w:r>
          </w:p>
          <w:p w:rsidR="00537580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  <w:p w:rsidR="00537580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  <w:p w:rsidR="00537580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  <w:p w:rsidR="00537580" w:rsidRPr="006600A0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</w:tc>
        <w:tc>
          <w:tcPr>
            <w:tcW w:w="3120" w:type="dxa"/>
          </w:tcPr>
          <w:p w:rsidR="0053758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2 балла </w:t>
            </w:r>
            <w:r w:rsidR="001579E8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по результа</w:t>
            </w:r>
            <w:r w:rsidR="00537580">
              <w:rPr>
                <w:szCs w:val="28"/>
              </w:rPr>
              <w:t>т</w:t>
            </w:r>
            <w:r w:rsidRPr="006600A0">
              <w:rPr>
                <w:szCs w:val="28"/>
              </w:rPr>
              <w:t xml:space="preserve">ам нескольких ОП </w:t>
            </w:r>
          </w:p>
          <w:p w:rsidR="00537580" w:rsidRDefault="00537580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>1 ба</w:t>
            </w:r>
            <w:r w:rsidR="00892882" w:rsidRPr="006600A0">
              <w:rPr>
                <w:szCs w:val="28"/>
              </w:rPr>
              <w:t>л</w:t>
            </w:r>
            <w:r>
              <w:rPr>
                <w:szCs w:val="28"/>
              </w:rPr>
              <w:t xml:space="preserve">л </w:t>
            </w:r>
            <w:r w:rsidR="001579E8">
              <w:rPr>
                <w:szCs w:val="28"/>
              </w:rPr>
              <w:t>–</w:t>
            </w:r>
            <w:r>
              <w:rPr>
                <w:szCs w:val="28"/>
              </w:rPr>
              <w:t xml:space="preserve"> по результатам 1</w:t>
            </w:r>
            <w:r w:rsidR="001579E8">
              <w:rPr>
                <w:szCs w:val="28"/>
              </w:rPr>
              <w:t xml:space="preserve"> </w:t>
            </w:r>
            <w:r w:rsidR="00892882" w:rsidRPr="006600A0">
              <w:rPr>
                <w:szCs w:val="28"/>
              </w:rPr>
              <w:t xml:space="preserve">ОП </w:t>
            </w:r>
          </w:p>
          <w:p w:rsidR="00892882" w:rsidRPr="006600A0" w:rsidRDefault="00537580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0 </w:t>
            </w:r>
            <w:r w:rsidR="00892882" w:rsidRPr="006600A0">
              <w:rPr>
                <w:szCs w:val="28"/>
              </w:rPr>
              <w:t xml:space="preserve">баллов </w:t>
            </w:r>
            <w:r w:rsidR="001579E8">
              <w:rPr>
                <w:szCs w:val="28"/>
              </w:rPr>
              <w:t>–</w:t>
            </w:r>
            <w:r w:rsidR="00892882" w:rsidRPr="006600A0">
              <w:rPr>
                <w:szCs w:val="28"/>
              </w:rPr>
              <w:t xml:space="preserve"> рекомендаций нет</w:t>
            </w:r>
          </w:p>
        </w:tc>
      </w:tr>
      <w:tr w:rsidR="00892882" w:rsidRPr="00CA0469" w:rsidTr="001579E8">
        <w:trPr>
          <w:trHeight w:val="708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15.</w:t>
            </w:r>
          </w:p>
        </w:tc>
        <w:tc>
          <w:tcPr>
            <w:tcW w:w="6521" w:type="dxa"/>
          </w:tcPr>
          <w:p w:rsidR="00892882" w:rsidRPr="006600A0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</w:t>
            </w:r>
            <w:r w:rsidR="00892882" w:rsidRPr="006600A0">
              <w:rPr>
                <w:szCs w:val="28"/>
              </w:rPr>
              <w:t>личи</w:t>
            </w:r>
            <w:r>
              <w:rPr>
                <w:szCs w:val="28"/>
              </w:rPr>
              <w:t>е в муниципальном образовании ОО с «низким» уровн</w:t>
            </w:r>
            <w:r w:rsidR="00892882" w:rsidRPr="006600A0">
              <w:rPr>
                <w:szCs w:val="28"/>
              </w:rPr>
              <w:t>ем объективности проведения ОП.</w:t>
            </w:r>
          </w:p>
        </w:tc>
        <w:tc>
          <w:tcPr>
            <w:tcW w:w="3120" w:type="dxa"/>
          </w:tcPr>
          <w:p w:rsidR="00892882" w:rsidRPr="006600A0" w:rsidRDefault="00537580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="00892882" w:rsidRPr="006600A0">
              <w:rPr>
                <w:szCs w:val="28"/>
              </w:rPr>
              <w:t xml:space="preserve">балл </w:t>
            </w:r>
            <w:r w:rsidR="001579E8">
              <w:rPr>
                <w:szCs w:val="28"/>
              </w:rPr>
              <w:t>–</w:t>
            </w:r>
            <w:r w:rsidR="00892882" w:rsidRPr="006600A0">
              <w:rPr>
                <w:szCs w:val="28"/>
              </w:rPr>
              <w:t xml:space="preserve"> нет</w:t>
            </w:r>
          </w:p>
          <w:p w:rsidR="00892882" w:rsidRPr="006600A0" w:rsidRDefault="00537580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0</w:t>
            </w:r>
            <w:r w:rsidR="00892882" w:rsidRPr="006600A0">
              <w:rPr>
                <w:szCs w:val="28"/>
              </w:rPr>
              <w:t xml:space="preserve"> баллов </w:t>
            </w:r>
            <w:r w:rsidR="001579E8">
              <w:rPr>
                <w:szCs w:val="28"/>
              </w:rPr>
              <w:t>–</w:t>
            </w:r>
            <w:r w:rsidR="00892882" w:rsidRPr="006600A0">
              <w:rPr>
                <w:szCs w:val="28"/>
              </w:rPr>
              <w:t xml:space="preserve"> есть</w:t>
            </w:r>
          </w:p>
        </w:tc>
      </w:tr>
      <w:tr w:rsidR="00892882" w:rsidRPr="00CA0469" w:rsidTr="001579E8">
        <w:trPr>
          <w:trHeight w:val="1018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16.</w:t>
            </w:r>
          </w:p>
        </w:tc>
        <w:tc>
          <w:tcPr>
            <w:tcW w:w="6521" w:type="dxa"/>
          </w:tcPr>
          <w:p w:rsidR="00892882" w:rsidRPr="006600A0" w:rsidRDefault="00892882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Наличи</w:t>
            </w:r>
            <w:r w:rsidR="00537580">
              <w:rPr>
                <w:szCs w:val="28"/>
              </w:rPr>
              <w:t>е в муниципальном образовании ОО с выявленными</w:t>
            </w:r>
            <w:r w:rsidRPr="006600A0">
              <w:rPr>
                <w:szCs w:val="28"/>
              </w:rPr>
              <w:t xml:space="preserve"> </w:t>
            </w:r>
            <w:r w:rsidR="00537580">
              <w:rPr>
                <w:szCs w:val="28"/>
              </w:rPr>
              <w:t>п</w:t>
            </w:r>
            <w:r w:rsidRPr="006600A0">
              <w:rPr>
                <w:szCs w:val="28"/>
              </w:rPr>
              <w:t>ризнаками необъективности результатов ОП.</w:t>
            </w:r>
          </w:p>
        </w:tc>
        <w:tc>
          <w:tcPr>
            <w:tcW w:w="3120" w:type="dxa"/>
          </w:tcPr>
          <w:p w:rsidR="00537580" w:rsidRDefault="00537580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2 балла</w:t>
            </w:r>
            <w:r w:rsidR="00892882" w:rsidRPr="006600A0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="00892882" w:rsidRPr="006600A0">
              <w:rPr>
                <w:szCs w:val="28"/>
              </w:rPr>
              <w:t xml:space="preserve"> нет </w:t>
            </w:r>
          </w:p>
          <w:p w:rsidR="00892882" w:rsidRPr="006600A0" w:rsidRDefault="00537580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0 </w:t>
            </w:r>
            <w:r w:rsidR="00892882" w:rsidRPr="006600A0">
              <w:rPr>
                <w:szCs w:val="28"/>
              </w:rPr>
              <w:t xml:space="preserve">баллов </w:t>
            </w:r>
            <w:r>
              <w:rPr>
                <w:szCs w:val="28"/>
              </w:rPr>
              <w:t>–</w:t>
            </w:r>
            <w:r w:rsidR="00892882" w:rsidRPr="006600A0">
              <w:rPr>
                <w:szCs w:val="28"/>
              </w:rPr>
              <w:t xml:space="preserve"> есть</w:t>
            </w:r>
          </w:p>
        </w:tc>
      </w:tr>
      <w:tr w:rsidR="00892882" w:rsidRPr="00CA0469" w:rsidTr="001579E8">
        <w:trPr>
          <w:trHeight w:val="1261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17.</w:t>
            </w:r>
          </w:p>
        </w:tc>
        <w:tc>
          <w:tcPr>
            <w:tcW w:w="6521" w:type="dxa"/>
          </w:tcPr>
          <w:p w:rsidR="00892882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892882" w:rsidRPr="006600A0">
              <w:rPr>
                <w:szCs w:val="28"/>
              </w:rPr>
              <w:t>аличие организован</w:t>
            </w:r>
            <w:r>
              <w:rPr>
                <w:szCs w:val="28"/>
              </w:rPr>
              <w:t>ной профилактической работы с ОО, пок</w:t>
            </w:r>
            <w:r w:rsidR="00892882" w:rsidRPr="006600A0">
              <w:rPr>
                <w:szCs w:val="28"/>
              </w:rPr>
              <w:t>азавшими «низкий» и «сре</w:t>
            </w:r>
            <w:r>
              <w:rPr>
                <w:szCs w:val="28"/>
              </w:rPr>
              <w:t>дний» уровень объективности пров</w:t>
            </w:r>
            <w:r w:rsidR="00892882" w:rsidRPr="006600A0">
              <w:rPr>
                <w:szCs w:val="28"/>
              </w:rPr>
              <w:t>едения ОП.</w:t>
            </w:r>
          </w:p>
          <w:p w:rsidR="00537580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  <w:p w:rsidR="00537580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  <w:p w:rsidR="00537580" w:rsidRPr="006600A0" w:rsidRDefault="00537580" w:rsidP="001579E8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120" w:type="dxa"/>
          </w:tcPr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2 балла — в отношении субъектов обоих уровней</w:t>
            </w:r>
          </w:p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1 балл — в отношении субъектов одного </w:t>
            </w:r>
            <w:r w:rsidR="001579E8">
              <w:rPr>
                <w:szCs w:val="28"/>
              </w:rPr>
              <w:t>у</w:t>
            </w:r>
            <w:r w:rsidRPr="006600A0">
              <w:rPr>
                <w:szCs w:val="28"/>
              </w:rPr>
              <w:t>ровня</w:t>
            </w:r>
          </w:p>
          <w:p w:rsidR="00892882" w:rsidRPr="006600A0" w:rsidRDefault="00537580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892882" w:rsidRPr="006600A0">
              <w:rPr>
                <w:szCs w:val="28"/>
              </w:rPr>
              <w:t xml:space="preserve"> баллов </w:t>
            </w:r>
            <w:r>
              <w:rPr>
                <w:szCs w:val="28"/>
              </w:rPr>
              <w:t>–</w:t>
            </w:r>
            <w:r w:rsidR="00892882" w:rsidRPr="006600A0">
              <w:rPr>
                <w:szCs w:val="28"/>
              </w:rPr>
              <w:t xml:space="preserve"> мер нет</w:t>
            </w:r>
          </w:p>
        </w:tc>
      </w:tr>
      <w:tr w:rsidR="00892882" w:rsidRPr="00CA0469" w:rsidTr="001579E8">
        <w:trPr>
          <w:trHeight w:val="898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18.</w:t>
            </w:r>
          </w:p>
        </w:tc>
        <w:tc>
          <w:tcPr>
            <w:tcW w:w="6521" w:type="dxa"/>
          </w:tcPr>
          <w:p w:rsidR="00892882" w:rsidRPr="006600A0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Нал</w:t>
            </w:r>
            <w:r w:rsidR="00892882" w:rsidRPr="006600A0">
              <w:rPr>
                <w:szCs w:val="28"/>
              </w:rPr>
              <w:t>ичие организован</w:t>
            </w:r>
            <w:r>
              <w:rPr>
                <w:szCs w:val="28"/>
              </w:rPr>
              <w:t>ной профилактической работы с ОО</w:t>
            </w:r>
            <w:r w:rsidR="00892882" w:rsidRPr="006600A0">
              <w:rPr>
                <w:szCs w:val="28"/>
              </w:rPr>
              <w:t xml:space="preserve"> выявленными признаками необъективности результатов ОП. </w:t>
            </w:r>
          </w:p>
        </w:tc>
        <w:tc>
          <w:tcPr>
            <w:tcW w:w="3120" w:type="dxa"/>
          </w:tcPr>
          <w:p w:rsidR="00537580" w:rsidRDefault="00537580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1 </w:t>
            </w:r>
            <w:r w:rsidR="00892882" w:rsidRPr="006600A0">
              <w:rPr>
                <w:szCs w:val="28"/>
              </w:rPr>
              <w:t xml:space="preserve">балл </w:t>
            </w:r>
            <w:r>
              <w:rPr>
                <w:szCs w:val="28"/>
              </w:rPr>
              <w:t>–</w:t>
            </w:r>
            <w:r w:rsidR="00892882" w:rsidRPr="006600A0">
              <w:rPr>
                <w:szCs w:val="28"/>
              </w:rPr>
              <w:t xml:space="preserve"> да </w:t>
            </w:r>
          </w:p>
          <w:p w:rsidR="00892882" w:rsidRPr="006600A0" w:rsidRDefault="00537580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0 б</w:t>
            </w:r>
            <w:r w:rsidR="00892882" w:rsidRPr="006600A0">
              <w:rPr>
                <w:szCs w:val="28"/>
              </w:rPr>
              <w:t xml:space="preserve">аллов </w:t>
            </w:r>
            <w:r>
              <w:rPr>
                <w:szCs w:val="28"/>
              </w:rPr>
              <w:t>–</w:t>
            </w:r>
            <w:r w:rsidR="00892882" w:rsidRPr="006600A0">
              <w:rPr>
                <w:szCs w:val="28"/>
              </w:rPr>
              <w:t xml:space="preserve"> нет</w:t>
            </w:r>
          </w:p>
        </w:tc>
      </w:tr>
      <w:tr w:rsidR="00892882" w:rsidRPr="00CA0469" w:rsidTr="001579E8">
        <w:trPr>
          <w:trHeight w:val="1261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19.</w:t>
            </w:r>
          </w:p>
        </w:tc>
        <w:tc>
          <w:tcPr>
            <w:tcW w:w="6521" w:type="dxa"/>
          </w:tcPr>
          <w:p w:rsidR="00892882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892882" w:rsidRPr="006600A0">
              <w:rPr>
                <w:szCs w:val="28"/>
              </w:rPr>
              <w:t>аличие мероприятий п</w:t>
            </w:r>
            <w:r>
              <w:rPr>
                <w:szCs w:val="28"/>
              </w:rPr>
              <w:t>о выявлению, обобщению и распрос</w:t>
            </w:r>
            <w:r w:rsidR="00892882" w:rsidRPr="006600A0">
              <w:rPr>
                <w:szCs w:val="28"/>
              </w:rPr>
              <w:t>транению передового оп</w:t>
            </w:r>
            <w:r>
              <w:rPr>
                <w:szCs w:val="28"/>
              </w:rPr>
              <w:t xml:space="preserve">ыта педагогических работников ОО </w:t>
            </w:r>
            <w:r w:rsidR="00892882" w:rsidRPr="006600A0">
              <w:rPr>
                <w:szCs w:val="28"/>
              </w:rPr>
              <w:t>по обеспечению объективности ОП.</w:t>
            </w:r>
          </w:p>
          <w:p w:rsidR="00537580" w:rsidRPr="006600A0" w:rsidRDefault="00537580" w:rsidP="001579E8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120" w:type="dxa"/>
          </w:tcPr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1 балл </w:t>
            </w:r>
            <w:r w:rsidR="00537580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2 и более ме</w:t>
            </w:r>
            <w:r w:rsidR="00537580">
              <w:rPr>
                <w:szCs w:val="28"/>
              </w:rPr>
              <w:t>р</w:t>
            </w:r>
            <w:r w:rsidRPr="006600A0">
              <w:rPr>
                <w:szCs w:val="28"/>
              </w:rPr>
              <w:t>оприятий в год</w:t>
            </w:r>
          </w:p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 xml:space="preserve">0 баллов </w:t>
            </w:r>
            <w:r w:rsidR="00537580">
              <w:rPr>
                <w:szCs w:val="28"/>
              </w:rPr>
              <w:t>–</w:t>
            </w:r>
            <w:r w:rsidRPr="006600A0">
              <w:rPr>
                <w:szCs w:val="28"/>
              </w:rPr>
              <w:t xml:space="preserve"> менее 2 мероприятий в год</w:t>
            </w:r>
          </w:p>
        </w:tc>
      </w:tr>
      <w:tr w:rsidR="00892882" w:rsidRPr="00CA0469" w:rsidTr="001579E8">
        <w:trPr>
          <w:trHeight w:val="1261"/>
        </w:trPr>
        <w:tc>
          <w:tcPr>
            <w:tcW w:w="844" w:type="dxa"/>
          </w:tcPr>
          <w:p w:rsidR="00892882" w:rsidRPr="006600A0" w:rsidRDefault="00892882" w:rsidP="001579E8">
            <w:pPr>
              <w:spacing w:after="0" w:line="240" w:lineRule="auto"/>
              <w:ind w:left="0" w:hanging="5"/>
              <w:jc w:val="center"/>
              <w:rPr>
                <w:szCs w:val="28"/>
              </w:rPr>
            </w:pPr>
            <w:r w:rsidRPr="006600A0">
              <w:rPr>
                <w:szCs w:val="28"/>
              </w:rPr>
              <w:t>20.</w:t>
            </w:r>
          </w:p>
        </w:tc>
        <w:tc>
          <w:tcPr>
            <w:tcW w:w="6521" w:type="dxa"/>
          </w:tcPr>
          <w:p w:rsidR="00892882" w:rsidRDefault="00537580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Нал</w:t>
            </w:r>
            <w:r w:rsidR="00892882" w:rsidRPr="006600A0">
              <w:rPr>
                <w:szCs w:val="28"/>
              </w:rPr>
              <w:t>ичие мероприятий п</w:t>
            </w:r>
            <w:r>
              <w:rPr>
                <w:szCs w:val="28"/>
              </w:rPr>
              <w:t>о формированию позитивного отнош</w:t>
            </w:r>
            <w:r w:rsidR="00892882" w:rsidRPr="006600A0">
              <w:rPr>
                <w:szCs w:val="28"/>
              </w:rPr>
              <w:t>ения участников о</w:t>
            </w:r>
            <w:r>
              <w:rPr>
                <w:szCs w:val="28"/>
              </w:rPr>
              <w:t>бразовательных отношений к объективнос</w:t>
            </w:r>
            <w:r w:rsidR="00892882" w:rsidRPr="006600A0">
              <w:rPr>
                <w:szCs w:val="28"/>
              </w:rPr>
              <w:t xml:space="preserve">ти ОП и объективной оценке образовательных результатов </w:t>
            </w:r>
            <w:r>
              <w:rPr>
                <w:szCs w:val="28"/>
              </w:rPr>
              <w:t>о</w:t>
            </w:r>
            <w:r w:rsidR="00892882" w:rsidRPr="006600A0">
              <w:rPr>
                <w:szCs w:val="28"/>
              </w:rPr>
              <w:t>лимпиад школьников.</w:t>
            </w:r>
          </w:p>
          <w:p w:rsidR="00086ADC" w:rsidRDefault="00086ADC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  <w:p w:rsidR="00086ADC" w:rsidRPr="006600A0" w:rsidRDefault="00086ADC" w:rsidP="001579E8">
            <w:pPr>
              <w:spacing w:after="0" w:line="240" w:lineRule="auto"/>
              <w:ind w:left="144" w:firstLine="0"/>
              <w:jc w:val="left"/>
              <w:rPr>
                <w:szCs w:val="28"/>
              </w:rPr>
            </w:pPr>
          </w:p>
        </w:tc>
        <w:tc>
          <w:tcPr>
            <w:tcW w:w="3120" w:type="dxa"/>
          </w:tcPr>
          <w:p w:rsidR="00892882" w:rsidRPr="006600A0" w:rsidRDefault="00537580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="00892882" w:rsidRPr="006600A0">
              <w:rPr>
                <w:szCs w:val="28"/>
              </w:rPr>
              <w:t>балл - 2 и более ме</w:t>
            </w:r>
            <w:r>
              <w:rPr>
                <w:szCs w:val="28"/>
              </w:rPr>
              <w:t>р</w:t>
            </w:r>
            <w:r w:rsidR="00892882" w:rsidRPr="006600A0">
              <w:rPr>
                <w:szCs w:val="28"/>
              </w:rPr>
              <w:t xml:space="preserve">оприятий </w:t>
            </w:r>
            <w:r>
              <w:rPr>
                <w:szCs w:val="28"/>
              </w:rPr>
              <w:t xml:space="preserve"> </w:t>
            </w:r>
            <w:r w:rsidR="00892882" w:rsidRPr="006600A0">
              <w:rPr>
                <w:szCs w:val="28"/>
              </w:rPr>
              <w:t>в год</w:t>
            </w:r>
          </w:p>
          <w:p w:rsidR="00892882" w:rsidRPr="006600A0" w:rsidRDefault="00892882" w:rsidP="001579E8">
            <w:pPr>
              <w:spacing w:after="0" w:line="240" w:lineRule="auto"/>
              <w:ind w:left="143" w:firstLine="0"/>
              <w:jc w:val="left"/>
              <w:rPr>
                <w:szCs w:val="28"/>
              </w:rPr>
            </w:pPr>
            <w:r w:rsidRPr="006600A0">
              <w:rPr>
                <w:szCs w:val="28"/>
              </w:rPr>
              <w:t>0 баллов - менее 2 ме</w:t>
            </w:r>
            <w:r w:rsidR="00537580">
              <w:rPr>
                <w:szCs w:val="28"/>
              </w:rPr>
              <w:t>р</w:t>
            </w:r>
            <w:r w:rsidRPr="006600A0">
              <w:rPr>
                <w:szCs w:val="28"/>
              </w:rPr>
              <w:t>оприятий в год</w:t>
            </w:r>
          </w:p>
        </w:tc>
      </w:tr>
      <w:tr w:rsidR="00892882" w:rsidRPr="00CA0469" w:rsidTr="001579E8">
        <w:trPr>
          <w:trHeight w:val="1261"/>
        </w:trPr>
        <w:tc>
          <w:tcPr>
            <w:tcW w:w="844" w:type="dxa"/>
          </w:tcPr>
          <w:p w:rsidR="00892882" w:rsidRPr="006600A0" w:rsidRDefault="00892882" w:rsidP="00C85BEA">
            <w:pPr>
              <w:spacing w:after="0" w:line="240" w:lineRule="auto"/>
              <w:ind w:left="0" w:hanging="5"/>
              <w:jc w:val="left"/>
              <w:rPr>
                <w:szCs w:val="28"/>
              </w:rPr>
            </w:pPr>
          </w:p>
        </w:tc>
        <w:tc>
          <w:tcPr>
            <w:tcW w:w="6521" w:type="dxa"/>
          </w:tcPr>
          <w:p w:rsidR="00892882" w:rsidRPr="00537580" w:rsidRDefault="00892882" w:rsidP="001579E8">
            <w:pPr>
              <w:spacing w:after="0" w:line="240" w:lineRule="auto"/>
              <w:ind w:left="144" w:firstLine="0"/>
              <w:jc w:val="left"/>
              <w:rPr>
                <w:b/>
                <w:szCs w:val="28"/>
              </w:rPr>
            </w:pPr>
            <w:r w:rsidRPr="00537580">
              <w:rPr>
                <w:b/>
                <w:szCs w:val="28"/>
              </w:rPr>
              <w:t>Итого максимальный балл</w:t>
            </w:r>
          </w:p>
        </w:tc>
        <w:tc>
          <w:tcPr>
            <w:tcW w:w="3120" w:type="dxa"/>
          </w:tcPr>
          <w:p w:rsidR="00892882" w:rsidRPr="00537580" w:rsidRDefault="00892882" w:rsidP="001579E8">
            <w:pPr>
              <w:spacing w:after="0" w:line="240" w:lineRule="auto"/>
              <w:ind w:left="143" w:firstLine="0"/>
              <w:jc w:val="left"/>
              <w:rPr>
                <w:b/>
                <w:szCs w:val="28"/>
              </w:rPr>
            </w:pPr>
            <w:r w:rsidRPr="00537580">
              <w:rPr>
                <w:b/>
                <w:szCs w:val="28"/>
              </w:rPr>
              <w:t>30 баллов</w:t>
            </w:r>
          </w:p>
        </w:tc>
      </w:tr>
    </w:tbl>
    <w:p w:rsidR="00CA0469" w:rsidRPr="00CA0469" w:rsidRDefault="00CA0469" w:rsidP="001579E8">
      <w:pPr>
        <w:spacing w:after="0" w:line="259" w:lineRule="auto"/>
        <w:ind w:left="0" w:right="163" w:firstLine="0"/>
        <w:jc w:val="left"/>
        <w:rPr>
          <w:szCs w:val="28"/>
        </w:rPr>
      </w:pPr>
    </w:p>
    <w:tbl>
      <w:tblPr>
        <w:tblStyle w:val="TableGrid"/>
        <w:tblW w:w="1047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</w:tblCellMar>
        <w:tblLook w:val="04A0" w:firstRow="1" w:lastRow="0" w:firstColumn="1" w:lastColumn="0" w:noHBand="0" w:noVBand="1"/>
      </w:tblPr>
      <w:tblGrid>
        <w:gridCol w:w="831"/>
        <w:gridCol w:w="6520"/>
        <w:gridCol w:w="3119"/>
      </w:tblGrid>
      <w:tr w:rsidR="00CA0469" w:rsidRPr="00670085" w:rsidTr="00F73284">
        <w:trPr>
          <w:trHeight w:val="380"/>
        </w:trPr>
        <w:tc>
          <w:tcPr>
            <w:tcW w:w="831" w:type="dxa"/>
          </w:tcPr>
          <w:p w:rsidR="00CA0469" w:rsidRPr="00670085" w:rsidRDefault="00CA0469" w:rsidP="00670085">
            <w:pPr>
              <w:spacing w:after="0" w:line="240" w:lineRule="auto"/>
              <w:ind w:left="0"/>
              <w:jc w:val="left"/>
              <w:rPr>
                <w:szCs w:val="28"/>
              </w:rPr>
            </w:pPr>
          </w:p>
        </w:tc>
        <w:tc>
          <w:tcPr>
            <w:tcW w:w="9639" w:type="dxa"/>
            <w:gridSpan w:val="2"/>
          </w:tcPr>
          <w:p w:rsidR="00CA0469" w:rsidRPr="00670085" w:rsidRDefault="00CA0469" w:rsidP="00670085">
            <w:pPr>
              <w:spacing w:after="0" w:line="240" w:lineRule="auto"/>
              <w:ind w:left="0" w:firstLine="45"/>
              <w:jc w:val="center"/>
              <w:rPr>
                <w:b/>
                <w:szCs w:val="28"/>
              </w:rPr>
            </w:pPr>
            <w:r w:rsidRPr="00670085">
              <w:rPr>
                <w:b/>
                <w:szCs w:val="28"/>
              </w:rPr>
              <w:t>Уровень образовательных организаций</w:t>
            </w:r>
          </w:p>
        </w:tc>
      </w:tr>
      <w:tr w:rsidR="00537580" w:rsidRPr="00670085" w:rsidTr="00F73284">
        <w:trPr>
          <w:trHeight w:val="1618"/>
        </w:trPr>
        <w:tc>
          <w:tcPr>
            <w:tcW w:w="831" w:type="dxa"/>
          </w:tcPr>
          <w:p w:rsidR="00537580" w:rsidRPr="00670085" w:rsidRDefault="00280E7B" w:rsidP="00670085">
            <w:pPr>
              <w:tabs>
                <w:tab w:val="left" w:pos="-162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670085">
              <w:rPr>
                <w:szCs w:val="28"/>
              </w:rPr>
              <w:t>1.</w:t>
            </w:r>
          </w:p>
        </w:tc>
        <w:tc>
          <w:tcPr>
            <w:tcW w:w="6520" w:type="dxa"/>
          </w:tcPr>
          <w:p w:rsidR="00537580" w:rsidRPr="00670085" w:rsidRDefault="00537580" w:rsidP="00670085">
            <w:pPr>
              <w:spacing w:after="0" w:line="240" w:lineRule="auto"/>
              <w:ind w:left="142" w:right="141" w:firstLine="0"/>
              <w:rPr>
                <w:szCs w:val="28"/>
              </w:rPr>
            </w:pPr>
            <w:r w:rsidRPr="00670085">
              <w:rPr>
                <w:szCs w:val="28"/>
              </w:rPr>
              <w:t>Наличие локальных документов (об утверждении  и ответственных, порядка, регламентов, планов подготовки и пр.) по проведению внутришкольных ОП и олимпиад школьников.</w:t>
            </w:r>
          </w:p>
        </w:tc>
        <w:tc>
          <w:tcPr>
            <w:tcW w:w="3119" w:type="dxa"/>
          </w:tcPr>
          <w:p w:rsidR="00537580" w:rsidRPr="00670085" w:rsidRDefault="00537580" w:rsidP="00670085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 xml:space="preserve">2 балла </w:t>
            </w:r>
            <w:r w:rsidR="00086ADC" w:rsidRPr="00670085">
              <w:rPr>
                <w:szCs w:val="28"/>
              </w:rPr>
              <w:t>–</w:t>
            </w:r>
            <w:r w:rsidRPr="00670085">
              <w:rPr>
                <w:szCs w:val="28"/>
              </w:rPr>
              <w:t xml:space="preserve"> по всем процедурам</w:t>
            </w:r>
          </w:p>
          <w:p w:rsidR="00280E7B" w:rsidRPr="00670085" w:rsidRDefault="00537580" w:rsidP="00670085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 xml:space="preserve">1 балл </w:t>
            </w:r>
            <w:r w:rsidR="00086ADC" w:rsidRPr="00670085">
              <w:rPr>
                <w:szCs w:val="28"/>
              </w:rPr>
              <w:t>–</w:t>
            </w:r>
            <w:r w:rsidRPr="00670085">
              <w:rPr>
                <w:szCs w:val="28"/>
              </w:rPr>
              <w:t xml:space="preserve"> по 1 процедуре</w:t>
            </w:r>
          </w:p>
          <w:p w:rsidR="00537580" w:rsidRPr="00670085" w:rsidRDefault="00537580" w:rsidP="00670085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 xml:space="preserve">0 баллов </w:t>
            </w:r>
            <w:r w:rsidR="00670085">
              <w:rPr>
                <w:szCs w:val="28"/>
              </w:rPr>
              <w:t>–</w:t>
            </w:r>
            <w:r w:rsidRPr="00670085">
              <w:rPr>
                <w:szCs w:val="28"/>
              </w:rPr>
              <w:t xml:space="preserve"> отсутствие документов</w:t>
            </w:r>
          </w:p>
        </w:tc>
      </w:tr>
      <w:tr w:rsidR="00537580" w:rsidRPr="00670085" w:rsidTr="00F73284">
        <w:trPr>
          <w:trHeight w:val="2007"/>
        </w:trPr>
        <w:tc>
          <w:tcPr>
            <w:tcW w:w="831" w:type="dxa"/>
          </w:tcPr>
          <w:p w:rsidR="00537580" w:rsidRPr="00670085" w:rsidRDefault="00280E7B" w:rsidP="00670085">
            <w:pPr>
              <w:tabs>
                <w:tab w:val="left" w:pos="-162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670085">
              <w:rPr>
                <w:szCs w:val="28"/>
              </w:rPr>
              <w:t>2.</w:t>
            </w:r>
          </w:p>
        </w:tc>
        <w:tc>
          <w:tcPr>
            <w:tcW w:w="6520" w:type="dxa"/>
          </w:tcPr>
          <w:p w:rsidR="00537580" w:rsidRPr="00670085" w:rsidRDefault="00086ADC" w:rsidP="00670085">
            <w:pPr>
              <w:spacing w:after="0" w:line="240" w:lineRule="auto"/>
              <w:ind w:left="142" w:right="141" w:firstLine="0"/>
              <w:rPr>
                <w:szCs w:val="28"/>
              </w:rPr>
            </w:pPr>
            <w:r w:rsidRPr="00670085">
              <w:rPr>
                <w:szCs w:val="28"/>
              </w:rPr>
              <w:t>Н</w:t>
            </w:r>
            <w:r w:rsidR="00537580" w:rsidRPr="00670085">
              <w:rPr>
                <w:szCs w:val="28"/>
              </w:rPr>
              <w:t>аличие локальных докум</w:t>
            </w:r>
            <w:r w:rsidRPr="00670085">
              <w:rPr>
                <w:szCs w:val="28"/>
              </w:rPr>
              <w:t>ентов об обеспечении объективнос</w:t>
            </w:r>
            <w:r w:rsidR="00537580" w:rsidRPr="00670085">
              <w:rPr>
                <w:szCs w:val="28"/>
              </w:rPr>
              <w:t>ти</w:t>
            </w:r>
            <w:r w:rsidRPr="00670085">
              <w:rPr>
                <w:szCs w:val="28"/>
              </w:rPr>
              <w:t xml:space="preserve"> процедур оценки ка</w:t>
            </w:r>
            <w:r w:rsidR="00537580" w:rsidRPr="00670085">
              <w:rPr>
                <w:szCs w:val="28"/>
              </w:rPr>
              <w:t>чест</w:t>
            </w:r>
            <w:r w:rsidRPr="00670085">
              <w:rPr>
                <w:szCs w:val="28"/>
              </w:rPr>
              <w:t>ва образования и олимпиад школьн</w:t>
            </w:r>
            <w:r w:rsidR="00537580" w:rsidRPr="00670085">
              <w:rPr>
                <w:szCs w:val="28"/>
              </w:rPr>
              <w:t>иков, предусматривающе</w:t>
            </w:r>
            <w:r w:rsidRPr="00670085">
              <w:rPr>
                <w:szCs w:val="28"/>
              </w:rPr>
              <w:t>го предварительное коллегиальное о</w:t>
            </w:r>
            <w:r w:rsidR="00537580" w:rsidRPr="00670085">
              <w:rPr>
                <w:szCs w:val="28"/>
              </w:rPr>
              <w:t>бсуждение подходов к оцениванию.</w:t>
            </w:r>
          </w:p>
        </w:tc>
        <w:tc>
          <w:tcPr>
            <w:tcW w:w="3119" w:type="dxa"/>
            <w:vAlign w:val="center"/>
          </w:tcPr>
          <w:p w:rsidR="00086ADC" w:rsidRPr="00670085" w:rsidRDefault="00537580" w:rsidP="00670085">
            <w:pPr>
              <w:spacing w:after="0" w:line="240" w:lineRule="auto"/>
              <w:ind w:left="142" w:right="284" w:firstLine="0"/>
              <w:rPr>
                <w:szCs w:val="28"/>
              </w:rPr>
            </w:pPr>
            <w:r w:rsidRPr="00670085">
              <w:rPr>
                <w:szCs w:val="28"/>
              </w:rPr>
              <w:t xml:space="preserve">1 балл </w:t>
            </w:r>
            <w:r w:rsidR="00086ADC" w:rsidRPr="00670085">
              <w:rPr>
                <w:szCs w:val="28"/>
              </w:rPr>
              <w:t>–</w:t>
            </w:r>
            <w:r w:rsidRPr="00670085">
              <w:rPr>
                <w:szCs w:val="28"/>
              </w:rPr>
              <w:t xml:space="preserve"> документ есть </w:t>
            </w:r>
          </w:p>
          <w:p w:rsidR="00537580" w:rsidRPr="00670085" w:rsidRDefault="00086ADC" w:rsidP="00670085">
            <w:pPr>
              <w:spacing w:after="0" w:line="240" w:lineRule="auto"/>
              <w:ind w:left="142" w:right="284" w:firstLine="0"/>
              <w:rPr>
                <w:szCs w:val="28"/>
              </w:rPr>
            </w:pPr>
            <w:r w:rsidRPr="00670085">
              <w:rPr>
                <w:szCs w:val="28"/>
              </w:rPr>
              <w:t>0 баллов – д</w:t>
            </w:r>
            <w:r w:rsidR="00537580" w:rsidRPr="00670085">
              <w:rPr>
                <w:szCs w:val="28"/>
              </w:rPr>
              <w:t>окумента нет</w:t>
            </w:r>
          </w:p>
          <w:p w:rsidR="00086ADC" w:rsidRPr="00670085" w:rsidRDefault="00086ADC" w:rsidP="00670085">
            <w:pPr>
              <w:spacing w:after="0" w:line="240" w:lineRule="auto"/>
              <w:ind w:left="142" w:right="284" w:firstLine="0"/>
              <w:rPr>
                <w:szCs w:val="28"/>
              </w:rPr>
            </w:pPr>
          </w:p>
          <w:p w:rsidR="00086ADC" w:rsidRPr="00670085" w:rsidRDefault="00086ADC" w:rsidP="00670085">
            <w:pPr>
              <w:spacing w:after="0" w:line="240" w:lineRule="auto"/>
              <w:ind w:left="142" w:right="284" w:firstLine="0"/>
              <w:rPr>
                <w:szCs w:val="28"/>
              </w:rPr>
            </w:pPr>
          </w:p>
        </w:tc>
      </w:tr>
      <w:tr w:rsidR="00086ADC" w:rsidRPr="00670085" w:rsidTr="00F73284">
        <w:trPr>
          <w:trHeight w:val="1273"/>
        </w:trPr>
        <w:tc>
          <w:tcPr>
            <w:tcW w:w="831" w:type="dxa"/>
          </w:tcPr>
          <w:p w:rsidR="00086ADC" w:rsidRPr="00670085" w:rsidRDefault="00280E7B" w:rsidP="00670085">
            <w:pPr>
              <w:tabs>
                <w:tab w:val="left" w:pos="-162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670085">
              <w:rPr>
                <w:szCs w:val="28"/>
              </w:rPr>
              <w:t>3.</w:t>
            </w:r>
          </w:p>
        </w:tc>
        <w:tc>
          <w:tcPr>
            <w:tcW w:w="6520" w:type="dxa"/>
          </w:tcPr>
          <w:p w:rsidR="00086ADC" w:rsidRPr="00670085" w:rsidRDefault="00086ADC" w:rsidP="00670085">
            <w:pPr>
              <w:spacing w:after="0" w:line="240" w:lineRule="auto"/>
              <w:ind w:left="142" w:right="141" w:firstLine="0"/>
              <w:rPr>
                <w:szCs w:val="28"/>
              </w:rPr>
            </w:pPr>
            <w:r w:rsidRPr="00670085">
              <w:rPr>
                <w:szCs w:val="28"/>
              </w:rPr>
              <w:t>Наличие в ОО принятых (утвержденных) прозрачных критериев внутришкольного и итогового оценивания.</w:t>
            </w:r>
          </w:p>
        </w:tc>
        <w:tc>
          <w:tcPr>
            <w:tcW w:w="3119" w:type="dxa"/>
          </w:tcPr>
          <w:p w:rsidR="00086ADC" w:rsidRPr="00670085" w:rsidRDefault="00086ADC" w:rsidP="00670085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 xml:space="preserve">1 балл – документ есть </w:t>
            </w:r>
          </w:p>
          <w:p w:rsidR="00086ADC" w:rsidRPr="00670085" w:rsidRDefault="00086ADC" w:rsidP="00670085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0 баллов – документа нет</w:t>
            </w:r>
          </w:p>
        </w:tc>
      </w:tr>
      <w:tr w:rsidR="00086ADC" w:rsidRPr="00670085" w:rsidTr="00F73284">
        <w:trPr>
          <w:trHeight w:val="1281"/>
        </w:trPr>
        <w:tc>
          <w:tcPr>
            <w:tcW w:w="831" w:type="dxa"/>
          </w:tcPr>
          <w:p w:rsidR="00086ADC" w:rsidRPr="00670085" w:rsidRDefault="00280E7B" w:rsidP="00670085">
            <w:pPr>
              <w:tabs>
                <w:tab w:val="left" w:pos="-162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670085">
              <w:rPr>
                <w:szCs w:val="28"/>
              </w:rPr>
              <w:t>4.</w:t>
            </w:r>
          </w:p>
        </w:tc>
        <w:tc>
          <w:tcPr>
            <w:tcW w:w="6520" w:type="dxa"/>
          </w:tcPr>
          <w:p w:rsidR="00086ADC" w:rsidRPr="00670085" w:rsidRDefault="00086ADC" w:rsidP="00670085">
            <w:pPr>
              <w:spacing w:after="0" w:line="240" w:lineRule="auto"/>
              <w:ind w:left="142" w:right="141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 xml:space="preserve">Наличие внутришкольной системы подготовки ОН за процедурами оценки качества образования и </w:t>
            </w:r>
            <w:proofErr w:type="spellStart"/>
            <w:r w:rsidRPr="00670085">
              <w:rPr>
                <w:szCs w:val="28"/>
              </w:rPr>
              <w:t>ВсОШ</w:t>
            </w:r>
            <w:proofErr w:type="spellEnd"/>
            <w:r w:rsidRPr="00670085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086ADC" w:rsidRPr="00670085" w:rsidRDefault="00086ADC" w:rsidP="00670085">
            <w:pPr>
              <w:spacing w:after="0" w:line="240" w:lineRule="auto"/>
              <w:ind w:left="142" w:right="284" w:firstLine="0"/>
              <w:rPr>
                <w:szCs w:val="28"/>
              </w:rPr>
            </w:pPr>
            <w:r w:rsidRPr="00670085">
              <w:rPr>
                <w:szCs w:val="28"/>
              </w:rPr>
              <w:t xml:space="preserve">1 балл – система есть </w:t>
            </w:r>
          </w:p>
          <w:p w:rsidR="00086ADC" w:rsidRPr="00670085" w:rsidRDefault="00086ADC" w:rsidP="00670085">
            <w:pPr>
              <w:spacing w:after="0" w:line="240" w:lineRule="auto"/>
              <w:ind w:left="142" w:right="284" w:firstLine="0"/>
              <w:rPr>
                <w:szCs w:val="28"/>
              </w:rPr>
            </w:pPr>
            <w:r w:rsidRPr="00670085">
              <w:rPr>
                <w:szCs w:val="28"/>
              </w:rPr>
              <w:t>0 баллов – системы нет</w:t>
            </w:r>
          </w:p>
        </w:tc>
      </w:tr>
      <w:tr w:rsidR="00086ADC" w:rsidRPr="00670085" w:rsidTr="00F73284">
        <w:trPr>
          <w:trHeight w:val="1277"/>
        </w:trPr>
        <w:tc>
          <w:tcPr>
            <w:tcW w:w="831" w:type="dxa"/>
          </w:tcPr>
          <w:p w:rsidR="00086ADC" w:rsidRPr="00670085" w:rsidRDefault="001579E8" w:rsidP="00670085">
            <w:pPr>
              <w:tabs>
                <w:tab w:val="left" w:pos="-162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670085">
              <w:rPr>
                <w:szCs w:val="28"/>
              </w:rPr>
              <w:t>5.</w:t>
            </w:r>
          </w:p>
        </w:tc>
        <w:tc>
          <w:tcPr>
            <w:tcW w:w="6520" w:type="dxa"/>
          </w:tcPr>
          <w:p w:rsidR="00086ADC" w:rsidRPr="00670085" w:rsidRDefault="00086ADC" w:rsidP="00670085">
            <w:pPr>
              <w:spacing w:after="0" w:line="240" w:lineRule="auto"/>
              <w:ind w:left="142" w:right="141" w:firstLine="0"/>
              <w:rPr>
                <w:szCs w:val="28"/>
              </w:rPr>
            </w:pPr>
            <w:r w:rsidRPr="00670085">
              <w:rPr>
                <w:szCs w:val="28"/>
              </w:rPr>
              <w:t>Наличие графика выходов ОН на наблюдение за проведением процедуры оценки качества образования и олимпиад школьников с указанием сроков.</w:t>
            </w:r>
          </w:p>
        </w:tc>
        <w:tc>
          <w:tcPr>
            <w:tcW w:w="3119" w:type="dxa"/>
          </w:tcPr>
          <w:p w:rsidR="00086ADC" w:rsidRPr="00670085" w:rsidRDefault="00086ADC" w:rsidP="00670085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1 балл – график есть</w:t>
            </w:r>
          </w:p>
          <w:p w:rsidR="00086ADC" w:rsidRPr="00670085" w:rsidRDefault="00086ADC" w:rsidP="00670085">
            <w:pPr>
              <w:tabs>
                <w:tab w:val="center" w:pos="1611"/>
              </w:tabs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0 – графика нет</w:t>
            </w:r>
          </w:p>
        </w:tc>
      </w:tr>
      <w:tr w:rsidR="00086ADC" w:rsidRPr="00670085" w:rsidTr="00F73284">
        <w:trPr>
          <w:trHeight w:val="1707"/>
        </w:trPr>
        <w:tc>
          <w:tcPr>
            <w:tcW w:w="831" w:type="dxa"/>
          </w:tcPr>
          <w:p w:rsidR="00086ADC" w:rsidRPr="00670085" w:rsidRDefault="001579E8" w:rsidP="00670085">
            <w:pPr>
              <w:tabs>
                <w:tab w:val="left" w:pos="-162"/>
              </w:tabs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670085">
              <w:rPr>
                <w:szCs w:val="28"/>
              </w:rPr>
              <w:t>6</w:t>
            </w:r>
            <w:r w:rsidR="00280E7B" w:rsidRPr="00670085">
              <w:rPr>
                <w:szCs w:val="28"/>
              </w:rPr>
              <w:t>.</w:t>
            </w:r>
          </w:p>
        </w:tc>
        <w:tc>
          <w:tcPr>
            <w:tcW w:w="6520" w:type="dxa"/>
          </w:tcPr>
          <w:p w:rsidR="00086ADC" w:rsidRPr="00670085" w:rsidRDefault="00086ADC" w:rsidP="00670085">
            <w:pPr>
              <w:spacing w:after="0" w:line="240" w:lineRule="auto"/>
              <w:ind w:left="142" w:right="141" w:firstLine="0"/>
              <w:rPr>
                <w:szCs w:val="28"/>
              </w:rPr>
            </w:pPr>
            <w:r w:rsidRPr="00670085">
              <w:rPr>
                <w:szCs w:val="28"/>
              </w:rPr>
              <w:t>Эффективность общественного наблюдения наличие нарушений порядка проведения процедур ОП и олимпиад школьников по итогам общественного наблюдения, предусмотренных протоколом общественного наблюдения.</w:t>
            </w:r>
          </w:p>
        </w:tc>
        <w:tc>
          <w:tcPr>
            <w:tcW w:w="3119" w:type="dxa"/>
          </w:tcPr>
          <w:p w:rsidR="00086ADC" w:rsidRPr="00670085" w:rsidRDefault="00670085" w:rsidP="00670085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="00086ADC" w:rsidRPr="00670085">
              <w:rPr>
                <w:szCs w:val="28"/>
              </w:rPr>
              <w:t xml:space="preserve">балл </w:t>
            </w:r>
            <w:r>
              <w:rPr>
                <w:szCs w:val="28"/>
              </w:rPr>
              <w:t>–</w:t>
            </w:r>
            <w:r w:rsidR="00086ADC" w:rsidRPr="00670085">
              <w:rPr>
                <w:szCs w:val="28"/>
              </w:rPr>
              <w:t xml:space="preserve"> нет</w:t>
            </w:r>
          </w:p>
          <w:p w:rsidR="00086ADC" w:rsidRPr="00670085" w:rsidRDefault="00086ADC" w:rsidP="00670085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 xml:space="preserve">0 баллов </w:t>
            </w:r>
            <w:r w:rsidR="00670085">
              <w:rPr>
                <w:szCs w:val="28"/>
              </w:rPr>
              <w:t>–</w:t>
            </w:r>
            <w:r w:rsidRPr="00670085">
              <w:rPr>
                <w:szCs w:val="28"/>
              </w:rPr>
              <w:t xml:space="preserve"> есть</w:t>
            </w:r>
          </w:p>
        </w:tc>
      </w:tr>
      <w:tr w:rsidR="00280E7B" w:rsidRPr="00670085" w:rsidTr="00F73284">
        <w:trPr>
          <w:trHeight w:val="1633"/>
        </w:trPr>
        <w:tc>
          <w:tcPr>
            <w:tcW w:w="831" w:type="dxa"/>
          </w:tcPr>
          <w:p w:rsidR="00280E7B" w:rsidRPr="00670085" w:rsidRDefault="001579E8" w:rsidP="00670085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670085">
              <w:rPr>
                <w:szCs w:val="28"/>
              </w:rPr>
              <w:t>7</w:t>
            </w:r>
            <w:r w:rsidR="00280E7B" w:rsidRPr="00670085">
              <w:rPr>
                <w:szCs w:val="28"/>
              </w:rPr>
              <w:t>.</w:t>
            </w:r>
          </w:p>
        </w:tc>
        <w:tc>
          <w:tcPr>
            <w:tcW w:w="6520" w:type="dxa"/>
          </w:tcPr>
          <w:p w:rsidR="00280E7B" w:rsidRPr="00670085" w:rsidRDefault="00280E7B" w:rsidP="00670085">
            <w:pPr>
              <w:spacing w:after="0" w:line="240" w:lineRule="auto"/>
              <w:ind w:left="142" w:right="141" w:firstLine="0"/>
              <w:rPr>
                <w:szCs w:val="28"/>
              </w:rPr>
            </w:pPr>
            <w:r w:rsidRPr="00670085">
              <w:rPr>
                <w:szCs w:val="28"/>
              </w:rPr>
              <w:t>Активность общественного наблюдения (процентное соотношение количества ОН, фактически явившихся в день проведения ОП и олимпиады школьников, к общему количеству за планированных ОН по данной ОО).</w:t>
            </w:r>
          </w:p>
        </w:tc>
        <w:tc>
          <w:tcPr>
            <w:tcW w:w="3119" w:type="dxa"/>
          </w:tcPr>
          <w:p w:rsidR="00280E7B" w:rsidRPr="00670085" w:rsidRDefault="00280E7B" w:rsidP="00670085">
            <w:pPr>
              <w:spacing w:after="0" w:line="240" w:lineRule="auto"/>
              <w:ind w:left="142" w:right="284" w:firstLine="0"/>
              <w:rPr>
                <w:szCs w:val="28"/>
              </w:rPr>
            </w:pPr>
            <w:r w:rsidRPr="00670085">
              <w:rPr>
                <w:szCs w:val="28"/>
              </w:rPr>
              <w:t xml:space="preserve">от 90 до 100% </w:t>
            </w:r>
            <w:r w:rsidR="00670085">
              <w:rPr>
                <w:szCs w:val="28"/>
              </w:rPr>
              <w:t xml:space="preserve"> –</w:t>
            </w:r>
            <w:r w:rsidRPr="00670085">
              <w:rPr>
                <w:szCs w:val="28"/>
              </w:rPr>
              <w:t xml:space="preserve"> 2</w:t>
            </w:r>
            <w:r w:rsidR="00670085">
              <w:rPr>
                <w:szCs w:val="28"/>
              </w:rPr>
              <w:t xml:space="preserve"> </w:t>
            </w:r>
            <w:r w:rsidRPr="00670085">
              <w:rPr>
                <w:szCs w:val="28"/>
              </w:rPr>
              <w:t xml:space="preserve"> балла </w:t>
            </w:r>
          </w:p>
          <w:p w:rsidR="00280E7B" w:rsidRPr="00670085" w:rsidRDefault="00280E7B" w:rsidP="00670085">
            <w:pPr>
              <w:spacing w:after="0" w:line="240" w:lineRule="auto"/>
              <w:ind w:left="142" w:right="284" w:firstLine="0"/>
              <w:rPr>
                <w:szCs w:val="28"/>
              </w:rPr>
            </w:pPr>
            <w:r w:rsidRPr="00670085">
              <w:rPr>
                <w:szCs w:val="28"/>
              </w:rPr>
              <w:t>от 70 до 89</w:t>
            </w:r>
            <w:r w:rsidRPr="00670085">
              <w:rPr>
                <w:szCs w:val="28"/>
                <w:vertAlign w:val="superscript"/>
              </w:rPr>
              <w:t>%</w:t>
            </w:r>
            <w:r w:rsidR="00670085">
              <w:rPr>
                <w:szCs w:val="28"/>
                <w:vertAlign w:val="superscript"/>
              </w:rPr>
              <w:t xml:space="preserve"> </w:t>
            </w:r>
            <w:r w:rsidR="00670085">
              <w:rPr>
                <w:szCs w:val="28"/>
              </w:rPr>
              <w:t xml:space="preserve">– </w:t>
            </w:r>
            <w:r w:rsidRPr="00670085">
              <w:rPr>
                <w:szCs w:val="28"/>
              </w:rPr>
              <w:t xml:space="preserve">1 балл </w:t>
            </w:r>
          </w:p>
          <w:p w:rsidR="00280E7B" w:rsidRPr="00670085" w:rsidRDefault="00280E7B" w:rsidP="00670085">
            <w:pPr>
              <w:spacing w:after="0" w:line="240" w:lineRule="auto"/>
              <w:ind w:left="142" w:right="284" w:firstLine="0"/>
              <w:rPr>
                <w:szCs w:val="28"/>
              </w:rPr>
            </w:pPr>
            <w:r w:rsidRPr="00670085">
              <w:rPr>
                <w:szCs w:val="28"/>
              </w:rPr>
              <w:t>менее 70%</w:t>
            </w:r>
            <w:r w:rsidR="00670085">
              <w:rPr>
                <w:szCs w:val="28"/>
              </w:rPr>
              <w:t xml:space="preserve"> –</w:t>
            </w:r>
            <w:r w:rsidR="00670085" w:rsidRPr="00670085">
              <w:rPr>
                <w:szCs w:val="28"/>
              </w:rPr>
              <w:t>0 баллов</w:t>
            </w:r>
          </w:p>
        </w:tc>
      </w:tr>
      <w:tr w:rsidR="00280E7B" w:rsidRPr="00670085" w:rsidTr="00F73284">
        <w:trPr>
          <w:trHeight w:val="1203"/>
        </w:trPr>
        <w:tc>
          <w:tcPr>
            <w:tcW w:w="831" w:type="dxa"/>
          </w:tcPr>
          <w:p w:rsidR="00280E7B" w:rsidRPr="00670085" w:rsidRDefault="001579E8" w:rsidP="00670085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670085">
              <w:rPr>
                <w:szCs w:val="28"/>
              </w:rPr>
              <w:t>8</w:t>
            </w:r>
            <w:r w:rsidR="00280E7B" w:rsidRPr="00670085">
              <w:rPr>
                <w:szCs w:val="28"/>
              </w:rPr>
              <w:t>.</w:t>
            </w:r>
          </w:p>
          <w:p w:rsidR="00280E7B" w:rsidRPr="00670085" w:rsidRDefault="00280E7B" w:rsidP="00670085">
            <w:pPr>
              <w:spacing w:after="0" w:line="240" w:lineRule="auto"/>
              <w:ind w:left="0"/>
              <w:jc w:val="center"/>
              <w:rPr>
                <w:szCs w:val="28"/>
              </w:rPr>
            </w:pPr>
          </w:p>
          <w:p w:rsidR="00280E7B" w:rsidRPr="00670085" w:rsidRDefault="00280E7B" w:rsidP="00670085">
            <w:pPr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6520" w:type="dxa"/>
          </w:tcPr>
          <w:p w:rsidR="00280E7B" w:rsidRPr="00670085" w:rsidRDefault="00280E7B" w:rsidP="00670085">
            <w:pPr>
              <w:spacing w:after="0" w:line="240" w:lineRule="auto"/>
              <w:ind w:left="142" w:right="141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Отсутствие ситуации конфликта интересов в отношении учителей и ОН из числа родителей.</w:t>
            </w:r>
          </w:p>
        </w:tc>
        <w:tc>
          <w:tcPr>
            <w:tcW w:w="3119" w:type="dxa"/>
          </w:tcPr>
          <w:p w:rsidR="00280E7B" w:rsidRPr="00670085" w:rsidRDefault="00280E7B" w:rsidP="00670085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 xml:space="preserve">1 балл – конфликта интересов нет </w:t>
            </w:r>
          </w:p>
          <w:p w:rsidR="00280E7B" w:rsidRPr="00670085" w:rsidRDefault="00280E7B" w:rsidP="00670085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0 баллов – конфликт интересов есть</w:t>
            </w:r>
          </w:p>
        </w:tc>
      </w:tr>
      <w:tr w:rsidR="004E5254" w:rsidRPr="00670085" w:rsidTr="00365C20">
        <w:trPr>
          <w:trHeight w:val="1203"/>
        </w:trPr>
        <w:tc>
          <w:tcPr>
            <w:tcW w:w="831" w:type="dxa"/>
          </w:tcPr>
          <w:p w:rsidR="004E5254" w:rsidRPr="00670085" w:rsidRDefault="004E5254" w:rsidP="0078767A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670085">
              <w:rPr>
                <w:szCs w:val="28"/>
              </w:rPr>
              <w:t>.</w:t>
            </w:r>
          </w:p>
        </w:tc>
        <w:tc>
          <w:tcPr>
            <w:tcW w:w="6520" w:type="dxa"/>
            <w:vAlign w:val="center"/>
          </w:tcPr>
          <w:p w:rsidR="004E5254" w:rsidRPr="00670085" w:rsidRDefault="004E5254" w:rsidP="0078767A">
            <w:pPr>
              <w:spacing w:after="0" w:line="240" w:lineRule="auto"/>
              <w:ind w:left="142" w:right="141" w:firstLine="0"/>
              <w:rPr>
                <w:szCs w:val="28"/>
              </w:rPr>
            </w:pPr>
            <w:r w:rsidRPr="00670085">
              <w:rPr>
                <w:szCs w:val="28"/>
              </w:rPr>
              <w:t xml:space="preserve">Наличие информационной (аналитической) справки о результатах обеспечения в ОО объективности процедур оценки качества образования и </w:t>
            </w:r>
            <w:proofErr w:type="spellStart"/>
            <w:r w:rsidRPr="00670085">
              <w:rPr>
                <w:szCs w:val="28"/>
              </w:rPr>
              <w:t>ВсОШ</w:t>
            </w:r>
            <w:proofErr w:type="spellEnd"/>
            <w:r w:rsidRPr="00670085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4E5254" w:rsidRPr="00670085" w:rsidRDefault="004E5254" w:rsidP="0078767A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1 балл – справка есть</w:t>
            </w:r>
          </w:p>
          <w:p w:rsidR="004E5254" w:rsidRPr="00670085" w:rsidRDefault="004E5254" w:rsidP="0078767A">
            <w:pPr>
              <w:spacing w:after="0" w:line="240" w:lineRule="auto"/>
              <w:ind w:left="142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0 баллов – справки нет</w:t>
            </w:r>
          </w:p>
        </w:tc>
      </w:tr>
      <w:tr w:rsidR="004E5254" w:rsidRPr="00670085" w:rsidTr="009470D5">
        <w:trPr>
          <w:trHeight w:val="1179"/>
        </w:trPr>
        <w:tc>
          <w:tcPr>
            <w:tcW w:w="831" w:type="dxa"/>
          </w:tcPr>
          <w:p w:rsidR="004E5254" w:rsidRPr="00670085" w:rsidRDefault="004E5254" w:rsidP="0031471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6520" w:type="dxa"/>
          </w:tcPr>
          <w:p w:rsidR="004E5254" w:rsidRPr="00670085" w:rsidRDefault="004E5254" w:rsidP="00314717">
            <w:pPr>
              <w:spacing w:after="0" w:line="240" w:lineRule="auto"/>
              <w:ind w:left="142" w:right="141" w:firstLine="0"/>
              <w:rPr>
                <w:szCs w:val="28"/>
              </w:rPr>
            </w:pPr>
            <w:r w:rsidRPr="00670085">
              <w:rPr>
                <w:szCs w:val="28"/>
              </w:rPr>
              <w:t>Проверка работ участников ОП и олимпиад школьников осуществляется комиссией ОО, состоящей из педагогов, не работающих в классе, работы которого проверяются.</w:t>
            </w:r>
          </w:p>
        </w:tc>
        <w:tc>
          <w:tcPr>
            <w:tcW w:w="3119" w:type="dxa"/>
          </w:tcPr>
          <w:p w:rsidR="004E5254" w:rsidRPr="00670085" w:rsidRDefault="004E5254" w:rsidP="00314717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1 балл – да</w:t>
            </w:r>
          </w:p>
          <w:p w:rsidR="004E5254" w:rsidRPr="00670085" w:rsidRDefault="004E5254" w:rsidP="00314717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0 баллов – нет</w:t>
            </w:r>
          </w:p>
          <w:p w:rsidR="004E5254" w:rsidRPr="00670085" w:rsidRDefault="004E5254" w:rsidP="00314717">
            <w:pPr>
              <w:spacing w:after="0" w:line="240" w:lineRule="auto"/>
              <w:ind w:left="0" w:right="284" w:firstLine="0"/>
              <w:jc w:val="left"/>
              <w:rPr>
                <w:szCs w:val="28"/>
              </w:rPr>
            </w:pPr>
          </w:p>
          <w:p w:rsidR="004E5254" w:rsidRPr="00670085" w:rsidRDefault="004E5254" w:rsidP="00314717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</w:p>
        </w:tc>
      </w:tr>
      <w:tr w:rsidR="004E5254" w:rsidRPr="00670085" w:rsidTr="00F73284">
        <w:trPr>
          <w:trHeight w:val="1413"/>
        </w:trPr>
        <w:tc>
          <w:tcPr>
            <w:tcW w:w="831" w:type="dxa"/>
          </w:tcPr>
          <w:p w:rsidR="004E5254" w:rsidRPr="00670085" w:rsidRDefault="004E5254" w:rsidP="0031471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6520" w:type="dxa"/>
          </w:tcPr>
          <w:p w:rsidR="004E5254" w:rsidRPr="00670085" w:rsidRDefault="004E5254" w:rsidP="00314717">
            <w:pPr>
              <w:spacing w:after="0" w:line="240" w:lineRule="auto"/>
              <w:ind w:left="142" w:right="141" w:firstLine="0"/>
              <w:jc w:val="left"/>
              <w:rPr>
                <w:szCs w:val="28"/>
              </w:rPr>
            </w:pPr>
            <w:r w:rsidRPr="00670085">
              <w:rPr>
                <w:noProof/>
                <w:szCs w:val="28"/>
              </w:rPr>
              <w:t>Н</w:t>
            </w:r>
            <w:proofErr w:type="spellStart"/>
            <w:r w:rsidRPr="00670085">
              <w:rPr>
                <w:szCs w:val="28"/>
              </w:rPr>
              <w:t>аличие</w:t>
            </w:r>
            <w:proofErr w:type="spellEnd"/>
            <w:r w:rsidRPr="00670085">
              <w:rPr>
                <w:szCs w:val="28"/>
              </w:rPr>
              <w:t xml:space="preserve"> информационной (аналитической) справки о результатах процедур оценки качества образования и </w:t>
            </w:r>
            <w:proofErr w:type="spellStart"/>
            <w:r w:rsidRPr="00670085">
              <w:rPr>
                <w:szCs w:val="28"/>
              </w:rPr>
              <w:t>ВсОШ</w:t>
            </w:r>
            <w:proofErr w:type="spellEnd"/>
            <w:r w:rsidRPr="00670085">
              <w:rPr>
                <w:szCs w:val="28"/>
              </w:rPr>
              <w:t xml:space="preserve"> в ОО.</w:t>
            </w:r>
          </w:p>
        </w:tc>
        <w:tc>
          <w:tcPr>
            <w:tcW w:w="3119" w:type="dxa"/>
          </w:tcPr>
          <w:p w:rsidR="004E5254" w:rsidRPr="00670085" w:rsidRDefault="004E5254" w:rsidP="00314717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 xml:space="preserve">1 балл </w:t>
            </w:r>
            <w:r>
              <w:rPr>
                <w:szCs w:val="28"/>
              </w:rPr>
              <w:t>–</w:t>
            </w:r>
            <w:r w:rsidRPr="00670085">
              <w:rPr>
                <w:szCs w:val="28"/>
              </w:rPr>
              <w:t xml:space="preserve"> справка есть</w:t>
            </w:r>
          </w:p>
          <w:p w:rsidR="004E5254" w:rsidRPr="00670085" w:rsidRDefault="004E5254" w:rsidP="00314717">
            <w:pPr>
              <w:spacing w:after="0" w:line="240" w:lineRule="auto"/>
              <w:ind w:left="142" w:right="142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 xml:space="preserve">0 баллов </w:t>
            </w:r>
            <w:r>
              <w:rPr>
                <w:szCs w:val="28"/>
              </w:rPr>
              <w:t>–</w:t>
            </w:r>
            <w:r w:rsidRPr="00670085">
              <w:rPr>
                <w:szCs w:val="28"/>
              </w:rPr>
              <w:t xml:space="preserve"> с</w:t>
            </w:r>
            <w:r>
              <w:rPr>
                <w:szCs w:val="28"/>
              </w:rPr>
              <w:t xml:space="preserve">правки </w:t>
            </w:r>
            <w:r w:rsidRPr="00670085">
              <w:rPr>
                <w:szCs w:val="28"/>
              </w:rPr>
              <w:t>нет</w:t>
            </w:r>
          </w:p>
        </w:tc>
      </w:tr>
      <w:tr w:rsidR="004E5254" w:rsidRPr="00670085" w:rsidTr="00F73284">
        <w:trPr>
          <w:trHeight w:val="996"/>
        </w:trPr>
        <w:tc>
          <w:tcPr>
            <w:tcW w:w="831" w:type="dxa"/>
          </w:tcPr>
          <w:p w:rsidR="004E5254" w:rsidRPr="00670085" w:rsidRDefault="004E5254" w:rsidP="0031471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6520" w:type="dxa"/>
          </w:tcPr>
          <w:p w:rsidR="004E5254" w:rsidRPr="00670085" w:rsidRDefault="004E5254" w:rsidP="00314717">
            <w:pPr>
              <w:spacing w:after="0" w:line="240" w:lineRule="auto"/>
              <w:ind w:left="142" w:right="141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 xml:space="preserve">Наличие плана мероприятий по повышению объективности!) оценки качества образования и </w:t>
            </w:r>
            <w:proofErr w:type="spellStart"/>
            <w:r w:rsidRPr="00670085">
              <w:rPr>
                <w:szCs w:val="28"/>
              </w:rPr>
              <w:t>ВсОШ</w:t>
            </w:r>
            <w:proofErr w:type="spellEnd"/>
            <w:r w:rsidRPr="00670085">
              <w:rPr>
                <w:szCs w:val="28"/>
              </w:rPr>
              <w:t xml:space="preserve"> в ОО.</w:t>
            </w:r>
          </w:p>
        </w:tc>
        <w:tc>
          <w:tcPr>
            <w:tcW w:w="3119" w:type="dxa"/>
          </w:tcPr>
          <w:p w:rsidR="004E5254" w:rsidRPr="00670085" w:rsidRDefault="004E5254" w:rsidP="00314717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1 балл – план есть</w:t>
            </w:r>
          </w:p>
          <w:p w:rsidR="004E5254" w:rsidRPr="00670085" w:rsidRDefault="004E5254" w:rsidP="00314717">
            <w:pPr>
              <w:spacing w:after="0" w:line="240" w:lineRule="auto"/>
              <w:ind w:left="142" w:right="284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0 баллов – плана нет</w:t>
            </w:r>
          </w:p>
        </w:tc>
      </w:tr>
      <w:tr w:rsidR="004E5254" w:rsidRPr="00670085" w:rsidTr="00F73284">
        <w:trPr>
          <w:trHeight w:val="1068"/>
        </w:trPr>
        <w:tc>
          <w:tcPr>
            <w:tcW w:w="831" w:type="dxa"/>
          </w:tcPr>
          <w:p w:rsidR="004E5254" w:rsidRPr="00670085" w:rsidRDefault="004E5254" w:rsidP="0031471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6520" w:type="dxa"/>
          </w:tcPr>
          <w:p w:rsidR="004E5254" w:rsidRPr="00670085" w:rsidRDefault="004E5254" w:rsidP="00314717">
            <w:pPr>
              <w:spacing w:after="0" w:line="240" w:lineRule="auto"/>
              <w:ind w:left="142" w:right="141" w:firstLine="0"/>
              <w:rPr>
                <w:szCs w:val="28"/>
              </w:rPr>
            </w:pPr>
            <w:r w:rsidRPr="00670085">
              <w:rPr>
                <w:szCs w:val="28"/>
              </w:rPr>
              <w:t>Наличие самостоятельно разработанных процедур общественной экспертизы качества образования в ОО.</w:t>
            </w:r>
          </w:p>
        </w:tc>
        <w:tc>
          <w:tcPr>
            <w:tcW w:w="3119" w:type="dxa"/>
          </w:tcPr>
          <w:p w:rsidR="004E5254" w:rsidRPr="00670085" w:rsidRDefault="004E5254" w:rsidP="00314717">
            <w:pPr>
              <w:spacing w:after="0" w:line="240" w:lineRule="auto"/>
              <w:ind w:left="142" w:right="284" w:firstLine="0"/>
              <w:rPr>
                <w:szCs w:val="28"/>
              </w:rPr>
            </w:pPr>
            <w:r w:rsidRPr="00670085">
              <w:rPr>
                <w:szCs w:val="28"/>
              </w:rPr>
              <w:t xml:space="preserve">1 балл – да </w:t>
            </w:r>
          </w:p>
          <w:p w:rsidR="004E5254" w:rsidRPr="00670085" w:rsidRDefault="004E5254" w:rsidP="00314717">
            <w:pPr>
              <w:spacing w:after="0" w:line="240" w:lineRule="auto"/>
              <w:ind w:left="142" w:right="284" w:firstLine="0"/>
              <w:rPr>
                <w:szCs w:val="28"/>
              </w:rPr>
            </w:pPr>
            <w:r w:rsidRPr="00670085">
              <w:rPr>
                <w:szCs w:val="28"/>
              </w:rPr>
              <w:t>0 баллов – нет</w:t>
            </w:r>
          </w:p>
        </w:tc>
      </w:tr>
      <w:tr w:rsidR="004E5254" w:rsidRPr="00670085" w:rsidTr="009470D5">
        <w:trPr>
          <w:trHeight w:val="914"/>
        </w:trPr>
        <w:tc>
          <w:tcPr>
            <w:tcW w:w="831" w:type="dxa"/>
          </w:tcPr>
          <w:p w:rsidR="004E5254" w:rsidRDefault="004E5254" w:rsidP="0031471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6520" w:type="dxa"/>
            <w:vAlign w:val="center"/>
          </w:tcPr>
          <w:p w:rsidR="004E5254" w:rsidRDefault="004E5254" w:rsidP="00314717">
            <w:pPr>
              <w:spacing w:after="0" w:line="240" w:lineRule="auto"/>
              <w:ind w:left="142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 xml:space="preserve">Участие ОО в мероприятиях по выявлению, обобщению и распространению собственного передового опыта по повышению </w:t>
            </w:r>
            <w:r>
              <w:rPr>
                <w:szCs w:val="28"/>
              </w:rPr>
              <w:t>к</w:t>
            </w:r>
            <w:r w:rsidRPr="00670085">
              <w:rPr>
                <w:szCs w:val="28"/>
              </w:rPr>
              <w:t>ачества обеспечения объективности проведения ОП и олимпиад школьников</w:t>
            </w:r>
            <w:r>
              <w:rPr>
                <w:szCs w:val="28"/>
              </w:rPr>
              <w:t>, их  результат</w:t>
            </w:r>
            <w:r w:rsidRPr="00670085">
              <w:rPr>
                <w:szCs w:val="28"/>
              </w:rPr>
              <w:t>.</w:t>
            </w:r>
          </w:p>
          <w:p w:rsidR="004E5254" w:rsidRPr="00670085" w:rsidRDefault="004E5254" w:rsidP="00314717">
            <w:pPr>
              <w:spacing w:after="0" w:line="240" w:lineRule="auto"/>
              <w:ind w:left="142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ab/>
            </w:r>
          </w:p>
        </w:tc>
        <w:tc>
          <w:tcPr>
            <w:tcW w:w="3119" w:type="dxa"/>
          </w:tcPr>
          <w:p w:rsidR="004E5254" w:rsidRDefault="004E5254" w:rsidP="00314717">
            <w:pPr>
              <w:spacing w:after="0" w:line="240" w:lineRule="auto"/>
              <w:ind w:left="142" w:hanging="14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2 </w:t>
            </w:r>
            <w:r w:rsidRPr="00670085">
              <w:rPr>
                <w:szCs w:val="28"/>
              </w:rPr>
              <w:t>балл</w:t>
            </w:r>
            <w:r>
              <w:rPr>
                <w:szCs w:val="28"/>
              </w:rPr>
              <w:t>а— 2 и более</w:t>
            </w:r>
            <w:r w:rsidRPr="00670085">
              <w:rPr>
                <w:szCs w:val="28"/>
              </w:rPr>
              <w:t xml:space="preserve"> </w:t>
            </w:r>
            <w:r>
              <w:rPr>
                <w:szCs w:val="28"/>
              </w:rPr>
              <w:t>мероприятий в год</w:t>
            </w:r>
          </w:p>
          <w:p w:rsidR="004E5254" w:rsidRDefault="004E5254" w:rsidP="00314717">
            <w:pPr>
              <w:spacing w:after="0" w:line="240" w:lineRule="auto"/>
              <w:ind w:left="142" w:firstLine="0"/>
              <w:jc w:val="left"/>
              <w:rPr>
                <w:szCs w:val="28"/>
              </w:rPr>
            </w:pPr>
            <w:r>
              <w:rPr>
                <w:szCs w:val="28"/>
              </w:rPr>
              <w:t>1 балл – 1 мероприятие в год</w:t>
            </w:r>
          </w:p>
          <w:p w:rsidR="004E5254" w:rsidRPr="00670085" w:rsidRDefault="004E5254" w:rsidP="00314717">
            <w:pPr>
              <w:spacing w:after="0" w:line="240" w:lineRule="auto"/>
              <w:ind w:left="142" w:firstLine="0"/>
              <w:jc w:val="left"/>
              <w:rPr>
                <w:szCs w:val="28"/>
              </w:rPr>
            </w:pPr>
            <w:r w:rsidRPr="00670085">
              <w:rPr>
                <w:szCs w:val="28"/>
              </w:rPr>
              <w:t>0 баллов</w:t>
            </w:r>
            <w:r>
              <w:rPr>
                <w:szCs w:val="28"/>
              </w:rPr>
              <w:t xml:space="preserve"> –мероприятий нет</w:t>
            </w:r>
          </w:p>
        </w:tc>
      </w:tr>
      <w:tr w:rsidR="004E5254" w:rsidRPr="00670085" w:rsidTr="00C626AD">
        <w:trPr>
          <w:trHeight w:val="1413"/>
        </w:trPr>
        <w:tc>
          <w:tcPr>
            <w:tcW w:w="831" w:type="dxa"/>
          </w:tcPr>
          <w:p w:rsidR="004E5254" w:rsidRPr="00CA0469" w:rsidRDefault="004E5254" w:rsidP="001F7EA6">
            <w:pPr>
              <w:spacing w:after="0" w:line="259" w:lineRule="auto"/>
              <w:ind w:left="32" w:firstLine="0"/>
              <w:jc w:val="center"/>
              <w:rPr>
                <w:szCs w:val="28"/>
              </w:rPr>
            </w:pPr>
            <w:r w:rsidRPr="00CA0469">
              <w:rPr>
                <w:szCs w:val="28"/>
              </w:rPr>
              <w:t>15.</w:t>
            </w:r>
          </w:p>
        </w:tc>
        <w:tc>
          <w:tcPr>
            <w:tcW w:w="6520" w:type="dxa"/>
          </w:tcPr>
          <w:p w:rsidR="004E5254" w:rsidRPr="00CA0469" w:rsidRDefault="004E5254" w:rsidP="001F7EA6">
            <w:pPr>
              <w:spacing w:after="0" w:line="259" w:lineRule="auto"/>
              <w:ind w:left="142" w:right="283" w:hanging="30"/>
              <w:rPr>
                <w:szCs w:val="28"/>
              </w:rPr>
            </w:pPr>
            <w:r>
              <w:rPr>
                <w:szCs w:val="28"/>
              </w:rPr>
              <w:t xml:space="preserve">Наличие в ОО </w:t>
            </w:r>
            <w:r w:rsidRPr="00CA0469">
              <w:rPr>
                <w:szCs w:val="28"/>
              </w:rPr>
              <w:t>положит</w:t>
            </w:r>
            <w:r>
              <w:rPr>
                <w:szCs w:val="28"/>
              </w:rPr>
              <w:t>ельной динамики повышения объективности ОП и олимпиа</w:t>
            </w:r>
            <w:r w:rsidRPr="00CA0469">
              <w:rPr>
                <w:szCs w:val="28"/>
              </w:rPr>
              <w:t>д шко</w:t>
            </w:r>
            <w:r>
              <w:rPr>
                <w:szCs w:val="28"/>
              </w:rPr>
              <w:t>льников, их результатов (глу</w:t>
            </w:r>
            <w:r w:rsidRPr="00CA0469">
              <w:rPr>
                <w:szCs w:val="28"/>
              </w:rPr>
              <w:t>бина 3 года).</w:t>
            </w:r>
          </w:p>
        </w:tc>
        <w:tc>
          <w:tcPr>
            <w:tcW w:w="3119" w:type="dxa"/>
          </w:tcPr>
          <w:p w:rsidR="004E5254" w:rsidRDefault="004E5254" w:rsidP="001F7EA6">
            <w:pPr>
              <w:spacing w:after="0" w:line="259" w:lineRule="auto"/>
              <w:ind w:left="164" w:right="642" w:firstLine="0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Pr="00CA0469">
              <w:rPr>
                <w:szCs w:val="28"/>
              </w:rPr>
              <w:t xml:space="preserve">балл </w:t>
            </w:r>
            <w:r>
              <w:rPr>
                <w:szCs w:val="28"/>
              </w:rPr>
              <w:t>–</w:t>
            </w:r>
            <w:r w:rsidRPr="00CA0469">
              <w:rPr>
                <w:szCs w:val="28"/>
              </w:rPr>
              <w:t xml:space="preserve"> да </w:t>
            </w:r>
          </w:p>
          <w:p w:rsidR="004E5254" w:rsidRPr="00CA0469" w:rsidRDefault="004E5254" w:rsidP="001F7EA6">
            <w:pPr>
              <w:spacing w:after="0" w:line="259" w:lineRule="auto"/>
              <w:ind w:left="164" w:right="642" w:firstLine="0"/>
              <w:rPr>
                <w:szCs w:val="28"/>
              </w:rPr>
            </w:pPr>
            <w:r>
              <w:rPr>
                <w:szCs w:val="28"/>
              </w:rPr>
              <w:t xml:space="preserve">0 </w:t>
            </w:r>
            <w:r w:rsidRPr="00CA0469">
              <w:rPr>
                <w:szCs w:val="28"/>
              </w:rPr>
              <w:t xml:space="preserve">баллов </w:t>
            </w:r>
            <w:r>
              <w:rPr>
                <w:szCs w:val="28"/>
              </w:rPr>
              <w:t>–</w:t>
            </w:r>
            <w:r w:rsidRPr="00CA0469">
              <w:rPr>
                <w:szCs w:val="28"/>
              </w:rPr>
              <w:t xml:space="preserve"> нет</w:t>
            </w:r>
          </w:p>
        </w:tc>
      </w:tr>
      <w:tr w:rsidR="004E5254" w:rsidRPr="00670085" w:rsidTr="004E5254">
        <w:trPr>
          <w:trHeight w:val="1013"/>
        </w:trPr>
        <w:tc>
          <w:tcPr>
            <w:tcW w:w="831" w:type="dxa"/>
          </w:tcPr>
          <w:p w:rsidR="004E5254" w:rsidRPr="00CA0469" w:rsidRDefault="004E5254" w:rsidP="001F7EA6">
            <w:pPr>
              <w:spacing w:after="0" w:line="259" w:lineRule="auto"/>
              <w:ind w:left="52" w:firstLine="0"/>
              <w:jc w:val="center"/>
              <w:rPr>
                <w:szCs w:val="28"/>
              </w:rPr>
            </w:pPr>
            <w:r w:rsidRPr="00CA0469">
              <w:rPr>
                <w:szCs w:val="28"/>
              </w:rPr>
              <w:t>16.</w:t>
            </w:r>
          </w:p>
        </w:tc>
        <w:tc>
          <w:tcPr>
            <w:tcW w:w="6520" w:type="dxa"/>
          </w:tcPr>
          <w:p w:rsidR="004E5254" w:rsidRPr="00CA0469" w:rsidRDefault="004E5254" w:rsidP="001F7EA6">
            <w:pPr>
              <w:spacing w:after="0" w:line="259" w:lineRule="auto"/>
              <w:ind w:left="142" w:right="141" w:firstLine="0"/>
              <w:rPr>
                <w:szCs w:val="28"/>
              </w:rPr>
            </w:pPr>
            <w:r>
              <w:rPr>
                <w:szCs w:val="28"/>
              </w:rPr>
              <w:t>Реализация програ</w:t>
            </w:r>
            <w:r w:rsidRPr="00CA0469">
              <w:rPr>
                <w:szCs w:val="28"/>
              </w:rPr>
              <w:t>мм по</w:t>
            </w:r>
            <w:r>
              <w:rPr>
                <w:szCs w:val="28"/>
              </w:rPr>
              <w:t>мощи учителям, имеющим профессиональные проблемы</w:t>
            </w:r>
            <w:r w:rsidRPr="00CA0469">
              <w:rPr>
                <w:szCs w:val="28"/>
              </w:rPr>
              <w:t xml:space="preserve"> и дефициты в области оценивания резуль</w:t>
            </w:r>
            <w:r>
              <w:rPr>
                <w:szCs w:val="28"/>
              </w:rPr>
              <w:t xml:space="preserve">татов обучающихся </w:t>
            </w:r>
            <w:r w:rsidRPr="00CA0469">
              <w:rPr>
                <w:szCs w:val="28"/>
              </w:rPr>
              <w:t>(повышение квалификации, внутришкольное обучение и самообразование, другое).</w:t>
            </w:r>
          </w:p>
        </w:tc>
        <w:tc>
          <w:tcPr>
            <w:tcW w:w="3119" w:type="dxa"/>
          </w:tcPr>
          <w:p w:rsidR="004E5254" w:rsidRDefault="004E5254" w:rsidP="001F7EA6">
            <w:pPr>
              <w:spacing w:after="0" w:line="259" w:lineRule="auto"/>
              <w:ind w:left="164" w:right="642" w:firstLine="0"/>
              <w:rPr>
                <w:szCs w:val="28"/>
              </w:rPr>
            </w:pPr>
            <w:r w:rsidRPr="00CA0469">
              <w:rPr>
                <w:szCs w:val="28"/>
              </w:rPr>
              <w:t xml:space="preserve">1 балл </w:t>
            </w:r>
            <w:r>
              <w:rPr>
                <w:szCs w:val="28"/>
              </w:rPr>
              <w:t>–</w:t>
            </w:r>
            <w:r w:rsidRPr="00CA0469">
              <w:rPr>
                <w:szCs w:val="28"/>
              </w:rPr>
              <w:t xml:space="preserve"> да </w:t>
            </w:r>
          </w:p>
          <w:p w:rsidR="004E5254" w:rsidRDefault="004E5254" w:rsidP="001F7EA6">
            <w:pPr>
              <w:spacing w:after="0" w:line="259" w:lineRule="auto"/>
              <w:ind w:left="164" w:right="642" w:firstLine="0"/>
              <w:rPr>
                <w:szCs w:val="28"/>
              </w:rPr>
            </w:pPr>
            <w:r>
              <w:rPr>
                <w:szCs w:val="28"/>
              </w:rPr>
              <w:t xml:space="preserve">0 </w:t>
            </w:r>
            <w:r w:rsidRPr="00CA0469">
              <w:rPr>
                <w:szCs w:val="28"/>
              </w:rPr>
              <w:t xml:space="preserve">баллов </w:t>
            </w:r>
            <w:r>
              <w:rPr>
                <w:szCs w:val="28"/>
              </w:rPr>
              <w:t xml:space="preserve">– нет </w:t>
            </w:r>
          </w:p>
        </w:tc>
      </w:tr>
      <w:tr w:rsidR="004E5254" w:rsidRPr="00670085" w:rsidTr="008313FE">
        <w:trPr>
          <w:trHeight w:val="1413"/>
        </w:trPr>
        <w:tc>
          <w:tcPr>
            <w:tcW w:w="831" w:type="dxa"/>
          </w:tcPr>
          <w:p w:rsidR="004E5254" w:rsidRPr="00CA0469" w:rsidRDefault="004E5254" w:rsidP="001F7EA6">
            <w:pPr>
              <w:spacing w:after="0" w:line="259" w:lineRule="auto"/>
              <w:ind w:left="5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6520" w:type="dxa"/>
          </w:tcPr>
          <w:p w:rsidR="004E5254" w:rsidRDefault="004E5254" w:rsidP="001F7EA6">
            <w:pPr>
              <w:spacing w:after="0" w:line="259" w:lineRule="auto"/>
              <w:ind w:left="142" w:right="141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A0469">
              <w:rPr>
                <w:szCs w:val="28"/>
              </w:rPr>
              <w:t>роведение внутришкольно</w:t>
            </w:r>
            <w:r>
              <w:rPr>
                <w:szCs w:val="28"/>
              </w:rPr>
              <w:t xml:space="preserve">й аналитической работы с </w:t>
            </w:r>
            <w:proofErr w:type="spellStart"/>
            <w:r>
              <w:rPr>
                <w:szCs w:val="28"/>
              </w:rPr>
              <w:t>резуль</w:t>
            </w:r>
            <w:r w:rsidRPr="00CA0469">
              <w:rPr>
                <w:szCs w:val="28"/>
              </w:rPr>
              <w:t>тами</w:t>
            </w:r>
            <w:proofErr w:type="spellEnd"/>
            <w:r w:rsidRPr="00CA0469">
              <w:rPr>
                <w:szCs w:val="28"/>
              </w:rPr>
              <w:t xml:space="preserve"> ОП и олимпиад школьников.</w:t>
            </w:r>
          </w:p>
        </w:tc>
        <w:tc>
          <w:tcPr>
            <w:tcW w:w="3119" w:type="dxa"/>
          </w:tcPr>
          <w:p w:rsidR="004E5254" w:rsidRPr="00CA0469" w:rsidRDefault="004E5254" w:rsidP="001F7EA6">
            <w:pPr>
              <w:spacing w:after="0" w:line="259" w:lineRule="auto"/>
              <w:ind w:left="142" w:right="14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Pr="00CA0469">
              <w:rPr>
                <w:szCs w:val="28"/>
              </w:rPr>
              <w:t xml:space="preserve">балл </w:t>
            </w:r>
            <w:r>
              <w:rPr>
                <w:szCs w:val="28"/>
              </w:rPr>
              <w:t>–</w:t>
            </w:r>
            <w:r w:rsidRPr="00CA0469">
              <w:rPr>
                <w:szCs w:val="28"/>
              </w:rPr>
              <w:t xml:space="preserve"> да</w:t>
            </w:r>
          </w:p>
          <w:p w:rsidR="004E5254" w:rsidRPr="00CA0469" w:rsidRDefault="004E5254" w:rsidP="001F7EA6">
            <w:pPr>
              <w:spacing w:after="0" w:line="259" w:lineRule="auto"/>
              <w:ind w:left="142" w:right="142" w:firstLine="0"/>
              <w:jc w:val="left"/>
              <w:rPr>
                <w:szCs w:val="28"/>
              </w:rPr>
            </w:pPr>
            <w:r>
              <w:rPr>
                <w:szCs w:val="28"/>
              </w:rPr>
              <w:t>0 бал</w:t>
            </w:r>
            <w:r w:rsidRPr="00CA0469">
              <w:rPr>
                <w:szCs w:val="28"/>
              </w:rPr>
              <w:t xml:space="preserve">лов </w:t>
            </w:r>
            <w:r>
              <w:rPr>
                <w:szCs w:val="28"/>
              </w:rPr>
              <w:t>–</w:t>
            </w:r>
            <w:r w:rsidRPr="00CA0469">
              <w:rPr>
                <w:szCs w:val="28"/>
              </w:rPr>
              <w:t xml:space="preserve"> нет</w:t>
            </w:r>
          </w:p>
        </w:tc>
      </w:tr>
      <w:tr w:rsidR="004E5254" w:rsidRPr="00670085" w:rsidTr="005F20AF">
        <w:trPr>
          <w:trHeight w:val="670"/>
        </w:trPr>
        <w:tc>
          <w:tcPr>
            <w:tcW w:w="831" w:type="dxa"/>
          </w:tcPr>
          <w:p w:rsidR="004E5254" w:rsidRDefault="004E5254" w:rsidP="006A1C80">
            <w:pPr>
              <w:spacing w:after="0" w:line="259" w:lineRule="auto"/>
              <w:ind w:left="5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6520" w:type="dxa"/>
            <w:vAlign w:val="center"/>
          </w:tcPr>
          <w:p w:rsidR="004E5254" w:rsidRPr="00CA0469" w:rsidRDefault="004E5254" w:rsidP="006A1C80">
            <w:pPr>
              <w:spacing w:after="0" w:line="259" w:lineRule="auto"/>
              <w:ind w:left="71" w:right="283" w:firstLine="48"/>
              <w:rPr>
                <w:szCs w:val="28"/>
              </w:rPr>
            </w:pPr>
            <w:r>
              <w:rPr>
                <w:szCs w:val="28"/>
              </w:rPr>
              <w:t>Нал</w:t>
            </w:r>
            <w:r w:rsidRPr="00CA0469">
              <w:rPr>
                <w:szCs w:val="28"/>
              </w:rPr>
              <w:t xml:space="preserve">ичие мероприятий по </w:t>
            </w:r>
            <w:r>
              <w:rPr>
                <w:szCs w:val="28"/>
              </w:rPr>
              <w:t>формированию позитивного отношения обучающихся ОО</w:t>
            </w:r>
            <w:r w:rsidRPr="00CA0469">
              <w:rPr>
                <w:szCs w:val="28"/>
              </w:rPr>
              <w:t xml:space="preserve"> к объективности ОП и объективно</w:t>
            </w:r>
            <w:r>
              <w:rPr>
                <w:szCs w:val="28"/>
              </w:rPr>
              <w:t>й</w:t>
            </w:r>
            <w:r w:rsidRPr="00CA0469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CA0469">
              <w:rPr>
                <w:szCs w:val="28"/>
              </w:rPr>
              <w:t>ценке результатов ОП и олимпиад школьников.</w:t>
            </w:r>
          </w:p>
        </w:tc>
        <w:tc>
          <w:tcPr>
            <w:tcW w:w="3119" w:type="dxa"/>
          </w:tcPr>
          <w:p w:rsidR="004E5254" w:rsidRPr="00CA0469" w:rsidRDefault="004E5254" w:rsidP="006A1C80">
            <w:pPr>
              <w:spacing w:after="0" w:line="261" w:lineRule="auto"/>
              <w:ind w:left="142" w:right="142" w:firstLine="0"/>
              <w:rPr>
                <w:szCs w:val="28"/>
              </w:rPr>
            </w:pPr>
            <w:r>
              <w:rPr>
                <w:szCs w:val="28"/>
              </w:rPr>
              <w:t>1 ба</w:t>
            </w:r>
            <w:r w:rsidRPr="00CA0469">
              <w:rPr>
                <w:szCs w:val="28"/>
              </w:rPr>
              <w:t xml:space="preserve">лл </w:t>
            </w:r>
            <w:r>
              <w:rPr>
                <w:szCs w:val="28"/>
              </w:rPr>
              <w:t>–</w:t>
            </w:r>
            <w:r w:rsidRPr="00CA0469">
              <w:rPr>
                <w:szCs w:val="28"/>
              </w:rPr>
              <w:t xml:space="preserve"> наличие 2 и более мероприятий</w:t>
            </w:r>
          </w:p>
          <w:p w:rsidR="004E5254" w:rsidRDefault="004E5254" w:rsidP="006A1C80">
            <w:pPr>
              <w:spacing w:after="0" w:line="259" w:lineRule="auto"/>
              <w:ind w:left="142" w:right="142" w:firstLine="0"/>
              <w:jc w:val="left"/>
              <w:rPr>
                <w:szCs w:val="28"/>
              </w:rPr>
            </w:pPr>
            <w:r w:rsidRPr="00CA0469">
              <w:rPr>
                <w:szCs w:val="28"/>
              </w:rPr>
              <w:t xml:space="preserve">0 баллов </w:t>
            </w:r>
            <w:r>
              <w:rPr>
                <w:szCs w:val="28"/>
              </w:rPr>
              <w:t>–</w:t>
            </w:r>
            <w:r w:rsidRPr="00CA0469">
              <w:rPr>
                <w:szCs w:val="28"/>
              </w:rPr>
              <w:t xml:space="preserve"> менее 2 ме</w:t>
            </w:r>
            <w:r>
              <w:rPr>
                <w:szCs w:val="28"/>
              </w:rPr>
              <w:t>р</w:t>
            </w:r>
            <w:r w:rsidRPr="00CA0469">
              <w:rPr>
                <w:szCs w:val="28"/>
              </w:rPr>
              <w:t>оприятий</w:t>
            </w:r>
          </w:p>
        </w:tc>
      </w:tr>
      <w:tr w:rsidR="004E5254" w:rsidRPr="00670085" w:rsidTr="002F0962">
        <w:trPr>
          <w:trHeight w:val="1413"/>
        </w:trPr>
        <w:tc>
          <w:tcPr>
            <w:tcW w:w="831" w:type="dxa"/>
          </w:tcPr>
          <w:p w:rsidR="004E5254" w:rsidRDefault="004E5254" w:rsidP="006A1C80">
            <w:pPr>
              <w:spacing w:after="0" w:line="259" w:lineRule="auto"/>
              <w:ind w:left="52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</w:p>
        </w:tc>
        <w:tc>
          <w:tcPr>
            <w:tcW w:w="6520" w:type="dxa"/>
            <w:vAlign w:val="center"/>
          </w:tcPr>
          <w:p w:rsidR="004E5254" w:rsidRPr="00CA0469" w:rsidRDefault="004E5254" w:rsidP="006A1C80">
            <w:pPr>
              <w:spacing w:after="0" w:line="259" w:lineRule="auto"/>
              <w:ind w:left="61" w:right="283" w:firstLine="48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CA0469">
              <w:rPr>
                <w:szCs w:val="28"/>
              </w:rPr>
              <w:t>аличие мероприятий п</w:t>
            </w:r>
            <w:r>
              <w:rPr>
                <w:szCs w:val="28"/>
              </w:rPr>
              <w:t>о формированию позитивного отнош</w:t>
            </w:r>
            <w:r w:rsidRPr="00CA0469">
              <w:rPr>
                <w:szCs w:val="28"/>
              </w:rPr>
              <w:t xml:space="preserve">ения родительской общественности к объективности ОП </w:t>
            </w:r>
            <w:r>
              <w:rPr>
                <w:szCs w:val="28"/>
              </w:rPr>
              <w:t>объ</w:t>
            </w:r>
            <w:r w:rsidRPr="00CA0469">
              <w:rPr>
                <w:szCs w:val="28"/>
              </w:rPr>
              <w:t>ективной оценке результатов ОП и олимпиад школьников.</w:t>
            </w:r>
          </w:p>
        </w:tc>
        <w:tc>
          <w:tcPr>
            <w:tcW w:w="3119" w:type="dxa"/>
          </w:tcPr>
          <w:p w:rsidR="004E5254" w:rsidRPr="00CA0469" w:rsidRDefault="004E5254" w:rsidP="006A1C80">
            <w:pPr>
              <w:spacing w:after="1" w:line="247" w:lineRule="auto"/>
              <w:ind w:left="142" w:right="142" w:firstLine="0"/>
              <w:jc w:val="left"/>
              <w:rPr>
                <w:szCs w:val="28"/>
              </w:rPr>
            </w:pPr>
            <w:r w:rsidRPr="00CA0469">
              <w:rPr>
                <w:szCs w:val="28"/>
              </w:rPr>
              <w:t xml:space="preserve">1 балл </w:t>
            </w:r>
            <w:r>
              <w:rPr>
                <w:szCs w:val="28"/>
              </w:rPr>
              <w:t>–</w:t>
            </w:r>
            <w:r w:rsidRPr="00CA0469">
              <w:rPr>
                <w:szCs w:val="28"/>
              </w:rPr>
              <w:t xml:space="preserve"> наличие 2 и более мероприятий</w:t>
            </w:r>
          </w:p>
          <w:p w:rsidR="004E5254" w:rsidRDefault="004E5254" w:rsidP="006A1C80">
            <w:pPr>
              <w:spacing w:after="0" w:line="259" w:lineRule="auto"/>
              <w:ind w:left="142" w:right="142" w:firstLine="0"/>
              <w:jc w:val="left"/>
              <w:rPr>
                <w:szCs w:val="28"/>
              </w:rPr>
            </w:pPr>
            <w:r w:rsidRPr="00CA0469">
              <w:rPr>
                <w:szCs w:val="28"/>
              </w:rPr>
              <w:t xml:space="preserve">0 баллов </w:t>
            </w:r>
            <w:r>
              <w:rPr>
                <w:szCs w:val="28"/>
              </w:rPr>
              <w:t>–</w:t>
            </w:r>
            <w:r w:rsidRPr="00CA0469">
              <w:rPr>
                <w:szCs w:val="28"/>
              </w:rPr>
              <w:t xml:space="preserve"> менее 2 ме</w:t>
            </w:r>
            <w:r>
              <w:rPr>
                <w:szCs w:val="28"/>
              </w:rPr>
              <w:t>ро</w:t>
            </w:r>
            <w:r w:rsidRPr="00CA0469">
              <w:rPr>
                <w:szCs w:val="28"/>
              </w:rPr>
              <w:t>приятий</w:t>
            </w:r>
          </w:p>
        </w:tc>
      </w:tr>
      <w:tr w:rsidR="004E5254" w:rsidRPr="00670085" w:rsidTr="004E5254">
        <w:trPr>
          <w:trHeight w:val="366"/>
        </w:trPr>
        <w:tc>
          <w:tcPr>
            <w:tcW w:w="831" w:type="dxa"/>
          </w:tcPr>
          <w:p w:rsidR="004E5254" w:rsidRDefault="004E5254" w:rsidP="00F73284">
            <w:pPr>
              <w:spacing w:after="0" w:line="259" w:lineRule="auto"/>
              <w:ind w:left="52" w:firstLine="0"/>
              <w:jc w:val="center"/>
              <w:rPr>
                <w:szCs w:val="28"/>
              </w:rPr>
            </w:pPr>
          </w:p>
        </w:tc>
        <w:tc>
          <w:tcPr>
            <w:tcW w:w="6520" w:type="dxa"/>
          </w:tcPr>
          <w:p w:rsidR="004E5254" w:rsidRPr="00537580" w:rsidRDefault="004E5254" w:rsidP="00D93B27">
            <w:pPr>
              <w:spacing w:after="0" w:line="240" w:lineRule="auto"/>
              <w:ind w:left="144" w:firstLine="0"/>
              <w:jc w:val="left"/>
              <w:rPr>
                <w:b/>
                <w:szCs w:val="28"/>
              </w:rPr>
            </w:pPr>
            <w:r w:rsidRPr="00537580">
              <w:rPr>
                <w:b/>
                <w:szCs w:val="28"/>
              </w:rPr>
              <w:t>Итого максимальный балл</w:t>
            </w:r>
          </w:p>
        </w:tc>
        <w:tc>
          <w:tcPr>
            <w:tcW w:w="3119" w:type="dxa"/>
          </w:tcPr>
          <w:p w:rsidR="004E5254" w:rsidRPr="00537580" w:rsidRDefault="004E5254" w:rsidP="00D93B27">
            <w:pPr>
              <w:spacing w:after="0" w:line="240" w:lineRule="auto"/>
              <w:ind w:left="143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22 балла</w:t>
            </w:r>
          </w:p>
        </w:tc>
      </w:tr>
    </w:tbl>
    <w:p w:rsidR="004E5254" w:rsidRDefault="004E5254" w:rsidP="004E5254">
      <w:pPr>
        <w:tabs>
          <w:tab w:val="center" w:pos="4424"/>
          <w:tab w:val="center" w:pos="8723"/>
        </w:tabs>
        <w:ind w:left="0" w:firstLine="0"/>
        <w:jc w:val="left"/>
        <w:rPr>
          <w:szCs w:val="28"/>
        </w:rPr>
      </w:pPr>
    </w:p>
    <w:p w:rsidR="00CA0469" w:rsidRPr="00CA0469" w:rsidRDefault="00CA0469" w:rsidP="004E5254">
      <w:pPr>
        <w:tabs>
          <w:tab w:val="center" w:pos="4424"/>
          <w:tab w:val="center" w:pos="8723"/>
        </w:tabs>
        <w:spacing w:after="0" w:line="240" w:lineRule="auto"/>
        <w:ind w:left="0" w:firstLine="0"/>
        <w:jc w:val="left"/>
        <w:rPr>
          <w:szCs w:val="28"/>
        </w:rPr>
      </w:pPr>
      <w:r w:rsidRPr="00CA0469">
        <w:rPr>
          <w:szCs w:val="28"/>
        </w:rPr>
        <w:t>Примечание:</w:t>
      </w:r>
    </w:p>
    <w:p w:rsidR="00CA0469" w:rsidRPr="00CA0469" w:rsidRDefault="00CA0469" w:rsidP="004E5254">
      <w:pPr>
        <w:spacing w:after="0" w:line="240" w:lineRule="auto"/>
        <w:ind w:left="0" w:firstLine="854"/>
        <w:rPr>
          <w:szCs w:val="28"/>
        </w:rPr>
      </w:pPr>
      <w:r w:rsidRPr="00CA0469">
        <w:rPr>
          <w:szCs w:val="28"/>
        </w:rPr>
        <w:t xml:space="preserve">При </w:t>
      </w:r>
      <w:proofErr w:type="spellStart"/>
      <w:r w:rsidRPr="00CA0469">
        <w:rPr>
          <w:szCs w:val="28"/>
        </w:rPr>
        <w:t>многодневности</w:t>
      </w:r>
      <w:proofErr w:type="spellEnd"/>
      <w:r w:rsidRPr="00CA0469">
        <w:rPr>
          <w:szCs w:val="28"/>
        </w:rPr>
        <w:t xml:space="preserve"> оценочных процедур либо мониторинге периода с несколькими оценочными процедурами берется среднеарифметическое значение показателя:</w:t>
      </w:r>
    </w:p>
    <w:p w:rsidR="006600A0" w:rsidRDefault="00CA0469" w:rsidP="004E5254">
      <w:pPr>
        <w:numPr>
          <w:ilvl w:val="1"/>
          <w:numId w:val="8"/>
        </w:numPr>
        <w:spacing w:after="0" w:line="240" w:lineRule="auto"/>
        <w:ind w:left="0" w:hanging="163"/>
        <w:rPr>
          <w:szCs w:val="28"/>
        </w:rPr>
      </w:pPr>
      <w:r w:rsidRPr="00CA0469">
        <w:rPr>
          <w:szCs w:val="28"/>
        </w:rPr>
        <w:t xml:space="preserve">для муниципального уровня </w:t>
      </w:r>
      <w:r w:rsidR="006600A0">
        <w:rPr>
          <w:szCs w:val="28"/>
        </w:rPr>
        <w:t>–</w:t>
      </w:r>
      <w:r w:rsidR="004E5254">
        <w:rPr>
          <w:szCs w:val="28"/>
        </w:rPr>
        <w:t xml:space="preserve"> </w:t>
      </w:r>
      <w:r w:rsidR="006600A0">
        <w:rPr>
          <w:szCs w:val="28"/>
        </w:rPr>
        <w:t xml:space="preserve"> п</w:t>
      </w:r>
      <w:r w:rsidRPr="00CA0469">
        <w:rPr>
          <w:szCs w:val="28"/>
        </w:rPr>
        <w:t>озиции 5, 6, 7, 9, 10;</w:t>
      </w:r>
    </w:p>
    <w:p w:rsidR="00CA0469" w:rsidRPr="00CA0469" w:rsidRDefault="00CA0469" w:rsidP="004E5254">
      <w:pPr>
        <w:numPr>
          <w:ilvl w:val="1"/>
          <w:numId w:val="8"/>
        </w:numPr>
        <w:spacing w:after="0" w:line="240" w:lineRule="auto"/>
        <w:ind w:left="0" w:hanging="163"/>
        <w:rPr>
          <w:szCs w:val="28"/>
        </w:rPr>
      </w:pPr>
      <w:r w:rsidRPr="00CA0469">
        <w:rPr>
          <w:szCs w:val="28"/>
        </w:rPr>
        <w:t xml:space="preserve">для уровня </w:t>
      </w:r>
      <w:r w:rsidR="006600A0">
        <w:rPr>
          <w:szCs w:val="28"/>
        </w:rPr>
        <w:t>ОО</w:t>
      </w:r>
      <w:r w:rsidR="004E5254">
        <w:rPr>
          <w:szCs w:val="28"/>
        </w:rPr>
        <w:t xml:space="preserve"> - позиции </w:t>
      </w:r>
      <w:r w:rsidRPr="00CA0469">
        <w:rPr>
          <w:szCs w:val="28"/>
        </w:rPr>
        <w:t>6</w:t>
      </w:r>
      <w:r w:rsidR="006600A0">
        <w:rPr>
          <w:szCs w:val="28"/>
        </w:rPr>
        <w:t>,</w:t>
      </w:r>
      <w:r w:rsidRPr="00CA0469">
        <w:rPr>
          <w:szCs w:val="28"/>
        </w:rPr>
        <w:t xml:space="preserve"> 7, 8.</w:t>
      </w:r>
    </w:p>
    <w:p w:rsidR="00CA0469" w:rsidRPr="00CA0469" w:rsidRDefault="00CA0469" w:rsidP="004E5254">
      <w:pPr>
        <w:spacing w:after="0" w:line="240" w:lineRule="auto"/>
        <w:ind w:left="0" w:hanging="10"/>
        <w:rPr>
          <w:szCs w:val="28"/>
        </w:rPr>
      </w:pPr>
      <w:r w:rsidRPr="00CA0469">
        <w:rPr>
          <w:szCs w:val="28"/>
        </w:rPr>
        <w:t>Методика анализа</w:t>
      </w:r>
    </w:p>
    <w:p w:rsidR="00CA0469" w:rsidRPr="00CA0469" w:rsidRDefault="00CA0469" w:rsidP="004E5254">
      <w:pPr>
        <w:numPr>
          <w:ilvl w:val="0"/>
          <w:numId w:val="9"/>
        </w:numPr>
        <w:spacing w:after="0" w:line="240" w:lineRule="auto"/>
        <w:ind w:left="0" w:firstLine="729"/>
        <w:rPr>
          <w:szCs w:val="28"/>
        </w:rPr>
      </w:pPr>
      <w:r w:rsidRPr="00CA0469">
        <w:rPr>
          <w:szCs w:val="28"/>
        </w:rPr>
        <w:t>Оценка обеспечения объективности процедур оценки качества образования и олимпиад школьников проводится в соответствии с установленными критериями.</w:t>
      </w:r>
    </w:p>
    <w:p w:rsidR="00CA0469" w:rsidRPr="00CA0469" w:rsidRDefault="00CA0469" w:rsidP="004E5254">
      <w:pPr>
        <w:numPr>
          <w:ilvl w:val="0"/>
          <w:numId w:val="9"/>
        </w:numPr>
        <w:spacing w:after="0" w:line="240" w:lineRule="auto"/>
        <w:ind w:left="0" w:firstLine="729"/>
        <w:rPr>
          <w:szCs w:val="28"/>
        </w:rPr>
      </w:pPr>
      <w:r w:rsidRPr="00CA0469">
        <w:rPr>
          <w:szCs w:val="28"/>
        </w:rPr>
        <w:t>Для каждого ин</w:t>
      </w:r>
      <w:r w:rsidR="004E5254">
        <w:rPr>
          <w:szCs w:val="28"/>
        </w:rPr>
        <w:t>дикатора устанавливается максимал</w:t>
      </w:r>
      <w:r w:rsidRPr="00CA0469">
        <w:rPr>
          <w:szCs w:val="28"/>
        </w:rPr>
        <w:t>ьно возможное значение.</w:t>
      </w:r>
    </w:p>
    <w:p w:rsidR="00CA0469" w:rsidRPr="00CA0469" w:rsidRDefault="00CA0469" w:rsidP="004E5254">
      <w:pPr>
        <w:spacing w:after="0" w:line="240" w:lineRule="auto"/>
        <w:ind w:left="0" w:firstLine="710"/>
        <w:rPr>
          <w:szCs w:val="28"/>
        </w:rPr>
      </w:pPr>
      <w:r w:rsidRPr="00CA0469">
        <w:rPr>
          <w:szCs w:val="28"/>
        </w:rPr>
        <w:t>В случае если индикатор имеет негативную окраску, то присвоение баллов осуществля</w:t>
      </w:r>
      <w:r w:rsidR="006600A0">
        <w:rPr>
          <w:szCs w:val="28"/>
        </w:rPr>
        <w:t>е</w:t>
      </w:r>
      <w:r w:rsidRPr="00CA0469">
        <w:rPr>
          <w:szCs w:val="28"/>
        </w:rPr>
        <w:t>тся в обратном порядке.</w:t>
      </w:r>
    </w:p>
    <w:p w:rsidR="00CA0469" w:rsidRPr="00CA0469" w:rsidRDefault="004E5254" w:rsidP="004E5254">
      <w:pPr>
        <w:spacing w:after="0" w:line="240" w:lineRule="auto"/>
        <w:ind w:left="0" w:firstLine="701"/>
        <w:rPr>
          <w:szCs w:val="28"/>
        </w:rPr>
      </w:pPr>
      <w:r>
        <w:rPr>
          <w:szCs w:val="28"/>
        </w:rPr>
        <w:t>В</w:t>
      </w:r>
      <w:r w:rsidR="00CA0469" w:rsidRPr="00CA0469">
        <w:rPr>
          <w:szCs w:val="28"/>
        </w:rPr>
        <w:t xml:space="preserve"> вопросах, в которых предусмотрены варианты ответа «да/нет» максимальный балл индикатору присваивается при ответе «да». 0 баллов - при ответе «нет».</w:t>
      </w:r>
    </w:p>
    <w:p w:rsidR="00CA0469" w:rsidRPr="00CA0469" w:rsidRDefault="004E5254" w:rsidP="004E5254">
      <w:pPr>
        <w:spacing w:after="0" w:line="240" w:lineRule="auto"/>
        <w:ind w:left="0" w:firstLine="701"/>
        <w:rPr>
          <w:szCs w:val="28"/>
        </w:rPr>
      </w:pPr>
      <w:r>
        <w:rPr>
          <w:szCs w:val="28"/>
        </w:rPr>
        <w:t>3</w:t>
      </w:r>
      <w:r w:rsidR="00CA0469" w:rsidRPr="00CA0469">
        <w:rPr>
          <w:szCs w:val="28"/>
        </w:rPr>
        <w:t>. Значение показателя рассчитывается методом суммирования индивидуальных значений индикаторов.</w:t>
      </w:r>
    </w:p>
    <w:p w:rsidR="00CA0469" w:rsidRPr="00CA0469" w:rsidRDefault="00CA0469" w:rsidP="004E5254">
      <w:pPr>
        <w:numPr>
          <w:ilvl w:val="0"/>
          <w:numId w:val="10"/>
        </w:numPr>
        <w:spacing w:after="0" w:line="240" w:lineRule="auto"/>
        <w:ind w:left="0" w:firstLine="710"/>
        <w:rPr>
          <w:szCs w:val="28"/>
        </w:rPr>
      </w:pPr>
      <w:r w:rsidRPr="00CA0469">
        <w:rPr>
          <w:szCs w:val="28"/>
        </w:rPr>
        <w:t>Итоговый расчет осуществляется на основании границ сумм баллов:</w:t>
      </w:r>
    </w:p>
    <w:p w:rsidR="00CA0469" w:rsidRPr="00CA0469" w:rsidRDefault="00CA0469" w:rsidP="004E5254">
      <w:pPr>
        <w:spacing w:after="0" w:line="240" w:lineRule="auto"/>
        <w:ind w:left="0" w:hanging="10"/>
        <w:jc w:val="left"/>
        <w:rPr>
          <w:szCs w:val="28"/>
        </w:rPr>
      </w:pPr>
      <w:r w:rsidRPr="00CA0469">
        <w:rPr>
          <w:szCs w:val="28"/>
          <w:u w:val="single" w:color="000000"/>
        </w:rPr>
        <w:t>Для муниципального уровня:</w:t>
      </w:r>
    </w:p>
    <w:tbl>
      <w:tblPr>
        <w:tblStyle w:val="TableGrid"/>
        <w:tblW w:w="9353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6" w:type="dxa"/>
          <w:left w:w="599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  <w:gridCol w:w="39"/>
        <w:gridCol w:w="5903"/>
      </w:tblGrid>
      <w:tr w:rsidR="00CA0469" w:rsidRPr="00CA0469" w:rsidTr="004E5254">
        <w:trPr>
          <w:trHeight w:val="649"/>
        </w:trPr>
        <w:tc>
          <w:tcPr>
            <w:tcW w:w="3450" w:type="dxa"/>
            <w:gridSpan w:val="2"/>
          </w:tcPr>
          <w:p w:rsidR="00CA0469" w:rsidRPr="00CA0469" w:rsidRDefault="00CA0469" w:rsidP="004E5254">
            <w:pPr>
              <w:spacing w:after="0" w:line="240" w:lineRule="auto"/>
              <w:ind w:left="-460" w:firstLine="0"/>
              <w:jc w:val="left"/>
              <w:rPr>
                <w:szCs w:val="28"/>
              </w:rPr>
            </w:pPr>
            <w:r w:rsidRPr="00CA0469">
              <w:rPr>
                <w:szCs w:val="28"/>
              </w:rPr>
              <w:t>Итоговое количество</w:t>
            </w:r>
            <w:r w:rsidR="004E5254" w:rsidRPr="00CA0469">
              <w:rPr>
                <w:szCs w:val="28"/>
              </w:rPr>
              <w:t xml:space="preserve"> баллов</w:t>
            </w:r>
          </w:p>
        </w:tc>
        <w:tc>
          <w:tcPr>
            <w:tcW w:w="5903" w:type="dxa"/>
          </w:tcPr>
          <w:p w:rsidR="00CA0469" w:rsidRPr="00CA0469" w:rsidRDefault="00CA0469" w:rsidP="004E5254">
            <w:pPr>
              <w:spacing w:after="0" w:line="240" w:lineRule="auto"/>
              <w:ind w:left="-366" w:firstLine="0"/>
              <w:rPr>
                <w:szCs w:val="28"/>
              </w:rPr>
            </w:pPr>
            <w:r w:rsidRPr="00CA0469">
              <w:rPr>
                <w:szCs w:val="28"/>
              </w:rPr>
              <w:t>Уровень объективнос</w:t>
            </w:r>
            <w:r w:rsidR="006600A0">
              <w:rPr>
                <w:szCs w:val="28"/>
              </w:rPr>
              <w:t>т</w:t>
            </w:r>
            <w:r w:rsidRPr="00CA0469">
              <w:rPr>
                <w:szCs w:val="28"/>
              </w:rPr>
              <w:t>и оценочных процедур</w:t>
            </w:r>
          </w:p>
        </w:tc>
      </w:tr>
      <w:tr w:rsidR="00CA0469" w:rsidRPr="00CA0469" w:rsidTr="004E5254">
        <w:trPr>
          <w:trHeight w:val="493"/>
        </w:trPr>
        <w:tc>
          <w:tcPr>
            <w:tcW w:w="3450" w:type="dxa"/>
            <w:gridSpan w:val="2"/>
          </w:tcPr>
          <w:p w:rsidR="00CA0469" w:rsidRPr="00CA0469" w:rsidRDefault="004E5254" w:rsidP="004E5254">
            <w:pPr>
              <w:spacing w:after="0" w:line="240" w:lineRule="auto"/>
              <w:ind w:left="-602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 – </w:t>
            </w:r>
            <w:r w:rsidR="00CA0469" w:rsidRPr="00CA0469">
              <w:rPr>
                <w:szCs w:val="28"/>
              </w:rPr>
              <w:t>25</w:t>
            </w:r>
          </w:p>
        </w:tc>
        <w:tc>
          <w:tcPr>
            <w:tcW w:w="5903" w:type="dxa"/>
          </w:tcPr>
          <w:p w:rsidR="00CA0469" w:rsidRPr="00CA0469" w:rsidRDefault="00CA0469" w:rsidP="004E5254">
            <w:pPr>
              <w:spacing w:after="0" w:line="240" w:lineRule="auto"/>
              <w:ind w:left="0" w:firstLine="15"/>
              <w:jc w:val="center"/>
              <w:rPr>
                <w:szCs w:val="28"/>
              </w:rPr>
            </w:pPr>
            <w:r w:rsidRPr="00CA0469">
              <w:rPr>
                <w:szCs w:val="28"/>
              </w:rPr>
              <w:t>высокий</w:t>
            </w:r>
          </w:p>
        </w:tc>
      </w:tr>
      <w:tr w:rsidR="00CA0469" w:rsidRPr="00CA0469" w:rsidTr="004E5254">
        <w:trPr>
          <w:trHeight w:val="496"/>
        </w:trPr>
        <w:tc>
          <w:tcPr>
            <w:tcW w:w="3450" w:type="dxa"/>
            <w:gridSpan w:val="2"/>
          </w:tcPr>
          <w:p w:rsidR="00CA0469" w:rsidRPr="00CA0469" w:rsidRDefault="004E5254" w:rsidP="004E5254">
            <w:pPr>
              <w:spacing w:after="0" w:line="240" w:lineRule="auto"/>
              <w:ind w:left="-602" w:firstLine="2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 – </w:t>
            </w:r>
            <w:r w:rsidR="00CA0469" w:rsidRPr="00CA0469">
              <w:rPr>
                <w:szCs w:val="28"/>
              </w:rPr>
              <w:t>18</w:t>
            </w:r>
          </w:p>
        </w:tc>
        <w:tc>
          <w:tcPr>
            <w:tcW w:w="5903" w:type="dxa"/>
          </w:tcPr>
          <w:p w:rsidR="00CA0469" w:rsidRPr="00CA0469" w:rsidRDefault="00CA0469" w:rsidP="004E5254">
            <w:pPr>
              <w:spacing w:after="0" w:line="240" w:lineRule="auto"/>
              <w:ind w:left="0" w:firstLine="15"/>
              <w:jc w:val="center"/>
              <w:rPr>
                <w:szCs w:val="28"/>
              </w:rPr>
            </w:pPr>
            <w:r w:rsidRPr="00CA0469">
              <w:rPr>
                <w:szCs w:val="28"/>
              </w:rPr>
              <w:t>средний</w:t>
            </w:r>
          </w:p>
        </w:tc>
      </w:tr>
      <w:tr w:rsidR="00CA0469" w:rsidRPr="00CA0469" w:rsidTr="004E5254">
        <w:tblPrEx>
          <w:tblCellMar>
            <w:top w:w="67" w:type="dxa"/>
            <w:left w:w="115" w:type="dxa"/>
          </w:tblCellMar>
        </w:tblPrEx>
        <w:trPr>
          <w:trHeight w:val="496"/>
        </w:trPr>
        <w:tc>
          <w:tcPr>
            <w:tcW w:w="3411" w:type="dxa"/>
          </w:tcPr>
          <w:p w:rsidR="00CA0469" w:rsidRPr="00CA0469" w:rsidRDefault="004E5254" w:rsidP="004E5254">
            <w:pPr>
              <w:spacing w:after="0" w:line="240" w:lineRule="auto"/>
              <w:ind w:left="0" w:hanging="1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 – </w:t>
            </w:r>
            <w:r w:rsidR="00CA0469" w:rsidRPr="00CA0469">
              <w:rPr>
                <w:szCs w:val="28"/>
              </w:rPr>
              <w:t>0</w:t>
            </w:r>
          </w:p>
        </w:tc>
        <w:tc>
          <w:tcPr>
            <w:tcW w:w="5942" w:type="dxa"/>
            <w:gridSpan w:val="2"/>
          </w:tcPr>
          <w:p w:rsidR="00CA0469" w:rsidRPr="00CA0469" w:rsidRDefault="004E5254" w:rsidP="004E5254">
            <w:pPr>
              <w:spacing w:after="0" w:line="240" w:lineRule="auto"/>
              <w:ind w:left="0" w:firstLine="1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CA0469" w:rsidRPr="00CA0469">
              <w:rPr>
                <w:szCs w:val="28"/>
              </w:rPr>
              <w:t>низкий</w:t>
            </w:r>
          </w:p>
        </w:tc>
      </w:tr>
    </w:tbl>
    <w:p w:rsidR="00CA0469" w:rsidRPr="00CA0469" w:rsidRDefault="00CA0469" w:rsidP="004E5254">
      <w:pPr>
        <w:spacing w:after="0" w:line="240" w:lineRule="auto"/>
        <w:ind w:left="0" w:hanging="10"/>
        <w:jc w:val="left"/>
        <w:rPr>
          <w:szCs w:val="28"/>
        </w:rPr>
      </w:pPr>
      <w:r w:rsidRPr="00CA0469">
        <w:rPr>
          <w:szCs w:val="28"/>
          <w:u w:val="single" w:color="000000"/>
        </w:rPr>
        <w:t xml:space="preserve">Для уровня </w:t>
      </w:r>
      <w:r w:rsidR="006600A0">
        <w:rPr>
          <w:szCs w:val="28"/>
          <w:u w:val="single" w:color="000000"/>
        </w:rPr>
        <w:t>ОО</w:t>
      </w:r>
    </w:p>
    <w:tbl>
      <w:tblPr>
        <w:tblStyle w:val="TableGrid"/>
        <w:tblW w:w="9431" w:type="dxa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605" w:type="dxa"/>
          <w:right w:w="115" w:type="dxa"/>
        </w:tblCellMar>
        <w:tblLook w:val="04A0" w:firstRow="1" w:lastRow="0" w:firstColumn="1" w:lastColumn="0" w:noHBand="0" w:noVBand="1"/>
      </w:tblPr>
      <w:tblGrid>
        <w:gridCol w:w="3455"/>
        <w:gridCol w:w="5976"/>
      </w:tblGrid>
      <w:tr w:rsidR="00CA0469" w:rsidRPr="00CA0469" w:rsidTr="004E5254">
        <w:trPr>
          <w:trHeight w:val="662"/>
        </w:trPr>
        <w:tc>
          <w:tcPr>
            <w:tcW w:w="3455" w:type="dxa"/>
          </w:tcPr>
          <w:p w:rsidR="00CA0469" w:rsidRPr="00CA0469" w:rsidRDefault="00CA0469" w:rsidP="004E5254">
            <w:pPr>
              <w:spacing w:after="0" w:line="240" w:lineRule="auto"/>
              <w:ind w:left="0" w:firstLine="134"/>
              <w:jc w:val="left"/>
              <w:rPr>
                <w:szCs w:val="28"/>
              </w:rPr>
            </w:pPr>
            <w:r w:rsidRPr="00CA0469">
              <w:rPr>
                <w:szCs w:val="28"/>
              </w:rPr>
              <w:t>Итоговое количество</w:t>
            </w:r>
            <w:r w:rsidR="006600A0">
              <w:rPr>
                <w:szCs w:val="28"/>
              </w:rPr>
              <w:t xml:space="preserve"> баллов</w:t>
            </w:r>
          </w:p>
        </w:tc>
        <w:tc>
          <w:tcPr>
            <w:tcW w:w="5976" w:type="dxa"/>
          </w:tcPr>
          <w:p w:rsidR="00CA0469" w:rsidRPr="00CA0469" w:rsidRDefault="00CA0469" w:rsidP="004E5254">
            <w:pPr>
              <w:spacing w:after="0" w:line="240" w:lineRule="auto"/>
              <w:ind w:left="0"/>
              <w:jc w:val="center"/>
              <w:rPr>
                <w:szCs w:val="28"/>
              </w:rPr>
            </w:pPr>
            <w:r w:rsidRPr="00CA0469">
              <w:rPr>
                <w:szCs w:val="28"/>
              </w:rPr>
              <w:t>Уровень объективности оценочных процедур</w:t>
            </w:r>
          </w:p>
        </w:tc>
      </w:tr>
      <w:tr w:rsidR="00CA0469" w:rsidRPr="00CA0469" w:rsidTr="004E5254">
        <w:trPr>
          <w:trHeight w:val="496"/>
        </w:trPr>
        <w:tc>
          <w:tcPr>
            <w:tcW w:w="3455" w:type="dxa"/>
          </w:tcPr>
          <w:p w:rsidR="00CA0469" w:rsidRPr="00CA0469" w:rsidRDefault="004E5254" w:rsidP="004E5254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 – </w:t>
            </w:r>
            <w:r w:rsidR="00CA0469" w:rsidRPr="00CA0469">
              <w:rPr>
                <w:szCs w:val="28"/>
              </w:rPr>
              <w:t>19</w:t>
            </w:r>
          </w:p>
        </w:tc>
        <w:tc>
          <w:tcPr>
            <w:tcW w:w="5976" w:type="dxa"/>
          </w:tcPr>
          <w:p w:rsidR="00CA0469" w:rsidRPr="00CA0469" w:rsidRDefault="00CA0469" w:rsidP="004E5254">
            <w:pPr>
              <w:spacing w:after="0" w:line="240" w:lineRule="auto"/>
              <w:ind w:left="0"/>
              <w:jc w:val="center"/>
              <w:rPr>
                <w:szCs w:val="28"/>
              </w:rPr>
            </w:pPr>
            <w:r w:rsidRPr="00CA0469">
              <w:rPr>
                <w:szCs w:val="28"/>
              </w:rPr>
              <w:t>высокий</w:t>
            </w:r>
          </w:p>
        </w:tc>
      </w:tr>
      <w:tr w:rsidR="00CA0469" w:rsidRPr="00CA0469" w:rsidTr="004E5254">
        <w:trPr>
          <w:trHeight w:val="490"/>
        </w:trPr>
        <w:tc>
          <w:tcPr>
            <w:tcW w:w="3455" w:type="dxa"/>
          </w:tcPr>
          <w:p w:rsidR="00CA0469" w:rsidRPr="00CA0469" w:rsidRDefault="004E5254" w:rsidP="004E5254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 – </w:t>
            </w:r>
            <w:r w:rsidR="00CA0469" w:rsidRPr="00CA0469">
              <w:rPr>
                <w:szCs w:val="28"/>
              </w:rPr>
              <w:t>14</w:t>
            </w:r>
          </w:p>
        </w:tc>
        <w:tc>
          <w:tcPr>
            <w:tcW w:w="5976" w:type="dxa"/>
          </w:tcPr>
          <w:p w:rsidR="00CA0469" w:rsidRPr="00CA0469" w:rsidRDefault="00CA0469" w:rsidP="004E5254">
            <w:pPr>
              <w:spacing w:after="0" w:line="240" w:lineRule="auto"/>
              <w:ind w:left="0"/>
              <w:jc w:val="center"/>
              <w:rPr>
                <w:szCs w:val="28"/>
              </w:rPr>
            </w:pPr>
            <w:r w:rsidRPr="00CA0469">
              <w:rPr>
                <w:szCs w:val="28"/>
              </w:rPr>
              <w:t>средний</w:t>
            </w:r>
          </w:p>
        </w:tc>
      </w:tr>
      <w:tr w:rsidR="00CA0469" w:rsidRPr="00CA0469" w:rsidTr="004E5254">
        <w:trPr>
          <w:trHeight w:val="493"/>
        </w:trPr>
        <w:tc>
          <w:tcPr>
            <w:tcW w:w="3455" w:type="dxa"/>
          </w:tcPr>
          <w:p w:rsidR="00CA0469" w:rsidRPr="00CA0469" w:rsidRDefault="004E5254" w:rsidP="004E5254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 – </w:t>
            </w:r>
            <w:r w:rsidR="00CA0469" w:rsidRPr="00CA0469">
              <w:rPr>
                <w:szCs w:val="28"/>
              </w:rPr>
              <w:t>0</w:t>
            </w:r>
          </w:p>
        </w:tc>
        <w:tc>
          <w:tcPr>
            <w:tcW w:w="5976" w:type="dxa"/>
          </w:tcPr>
          <w:p w:rsidR="00CA0469" w:rsidRPr="00CA0469" w:rsidRDefault="00CA0469" w:rsidP="004E5254">
            <w:pPr>
              <w:spacing w:after="0" w:line="240" w:lineRule="auto"/>
              <w:ind w:left="0"/>
              <w:jc w:val="center"/>
              <w:rPr>
                <w:szCs w:val="28"/>
              </w:rPr>
            </w:pPr>
            <w:r w:rsidRPr="00CA0469">
              <w:rPr>
                <w:szCs w:val="28"/>
              </w:rPr>
              <w:t>низкий</w:t>
            </w:r>
          </w:p>
        </w:tc>
      </w:tr>
    </w:tbl>
    <w:p w:rsidR="00AD3B1C" w:rsidRDefault="00CA0469" w:rsidP="004E5254">
      <w:pPr>
        <w:numPr>
          <w:ilvl w:val="0"/>
          <w:numId w:val="10"/>
        </w:numPr>
        <w:spacing w:after="0" w:line="240" w:lineRule="auto"/>
        <w:ind w:left="0" w:firstLine="710"/>
        <w:rPr>
          <w:szCs w:val="28"/>
        </w:rPr>
      </w:pPr>
      <w:r w:rsidRPr="00CA0469">
        <w:rPr>
          <w:szCs w:val="28"/>
        </w:rPr>
        <w:lastRenderedPageBreak/>
        <w:t>При проведении оценки могут быть выявлены показатели, приводящие к негативным последствиям для отдельных категорий уча</w:t>
      </w:r>
      <w:r w:rsidR="00AD3B1C">
        <w:rPr>
          <w:szCs w:val="28"/>
        </w:rPr>
        <w:t>,</w:t>
      </w:r>
      <w:r w:rsidRPr="00CA0469">
        <w:rPr>
          <w:szCs w:val="28"/>
        </w:rPr>
        <w:t xml:space="preserve"> а</w:t>
      </w:r>
      <w:r w:rsidR="00AD3B1C">
        <w:rPr>
          <w:szCs w:val="28"/>
        </w:rPr>
        <w:t xml:space="preserve"> также неэффективные показатели,</w:t>
      </w:r>
      <w:r w:rsidRPr="00CA0469">
        <w:rPr>
          <w:szCs w:val="28"/>
        </w:rPr>
        <w:t xml:space="preserve"> мониторинг которых не приведёт к совершенствованию системы образования. Кроме того, такие показатели стимулируют к необъективному оцениванию образовательных результатов обучающихся, </w:t>
      </w:r>
      <w:proofErr w:type="spellStart"/>
      <w:r w:rsidRPr="00CA0469">
        <w:rPr>
          <w:szCs w:val="28"/>
        </w:rPr>
        <w:t>демотивируют</w:t>
      </w:r>
      <w:proofErr w:type="spellEnd"/>
      <w:r w:rsidRPr="00CA0469">
        <w:rPr>
          <w:szCs w:val="28"/>
        </w:rPr>
        <w:t xml:space="preserve"> руководителей </w:t>
      </w:r>
      <w:r w:rsidR="006600A0">
        <w:rPr>
          <w:szCs w:val="28"/>
        </w:rPr>
        <w:t>ОО</w:t>
      </w:r>
      <w:r w:rsidRPr="006600A0">
        <w:rPr>
          <w:szCs w:val="28"/>
        </w:rPr>
        <w:t xml:space="preserve"> и педагогов и т.д. </w:t>
      </w:r>
    </w:p>
    <w:p w:rsidR="00CA0469" w:rsidRPr="006600A0" w:rsidRDefault="00CA0469" w:rsidP="00AD3B1C">
      <w:pPr>
        <w:spacing w:after="0" w:line="240" w:lineRule="auto"/>
        <w:ind w:left="710" w:firstLine="0"/>
        <w:rPr>
          <w:szCs w:val="28"/>
        </w:rPr>
      </w:pPr>
      <w:r w:rsidRPr="006600A0">
        <w:rPr>
          <w:szCs w:val="28"/>
        </w:rPr>
        <w:t>Пример:</w:t>
      </w:r>
    </w:p>
    <w:p w:rsidR="00AD3B1C" w:rsidRDefault="006600A0" w:rsidP="00AD3B1C">
      <w:pPr>
        <w:spacing w:after="0" w:line="240" w:lineRule="auto"/>
        <w:ind w:left="0" w:firstLine="701"/>
        <w:rPr>
          <w:noProof/>
          <w:szCs w:val="28"/>
        </w:rPr>
      </w:pPr>
      <w:r>
        <w:rPr>
          <w:noProof/>
          <w:szCs w:val="28"/>
        </w:rPr>
        <w:t xml:space="preserve">- </w:t>
      </w:r>
      <w:r w:rsidR="00CA0469" w:rsidRPr="00CA0469">
        <w:rPr>
          <w:szCs w:val="28"/>
        </w:rPr>
        <w:t>использование результатов оценочн</w:t>
      </w:r>
      <w:r w:rsidR="00AD3B1C">
        <w:rPr>
          <w:szCs w:val="28"/>
        </w:rPr>
        <w:t>ых процедур для рейтингования ОО</w:t>
      </w:r>
      <w:r w:rsidR="00CA0469" w:rsidRPr="00CA0469">
        <w:rPr>
          <w:szCs w:val="28"/>
        </w:rPr>
        <w:t xml:space="preserve">. (по среднему баллу, по отметкам); </w:t>
      </w:r>
    </w:p>
    <w:p w:rsidR="00AD3B1C" w:rsidRDefault="00AD3B1C" w:rsidP="00AD3B1C">
      <w:pPr>
        <w:spacing w:after="0" w:line="240" w:lineRule="auto"/>
        <w:ind w:left="0" w:firstLine="701"/>
        <w:rPr>
          <w:noProof/>
          <w:szCs w:val="28"/>
        </w:rPr>
      </w:pPr>
      <w:r>
        <w:rPr>
          <w:noProof/>
          <w:szCs w:val="28"/>
        </w:rPr>
        <w:t xml:space="preserve">- </w:t>
      </w:r>
      <w:r>
        <w:rPr>
          <w:szCs w:val="28"/>
        </w:rPr>
        <w:t>рейтингование ОО</w:t>
      </w:r>
      <w:r w:rsidR="00CA0469" w:rsidRPr="00CA0469">
        <w:rPr>
          <w:szCs w:val="28"/>
        </w:rPr>
        <w:t xml:space="preserve"> по проценту обучающихся, получивших «4» и «5» по результатам ВПР (или другой оценочной процедуры); </w:t>
      </w:r>
    </w:p>
    <w:p w:rsidR="00CA0469" w:rsidRPr="00CA0469" w:rsidRDefault="00AD3B1C" w:rsidP="00AD3B1C">
      <w:pPr>
        <w:spacing w:after="0" w:line="240" w:lineRule="auto"/>
        <w:ind w:left="0" w:firstLine="701"/>
        <w:rPr>
          <w:noProof/>
          <w:szCs w:val="28"/>
        </w:rPr>
      </w:pPr>
      <w:r>
        <w:rPr>
          <w:noProof/>
          <w:szCs w:val="28"/>
        </w:rPr>
        <w:t xml:space="preserve">- </w:t>
      </w:r>
      <w:r w:rsidR="00CA0469" w:rsidRPr="00CA0469">
        <w:rPr>
          <w:szCs w:val="28"/>
        </w:rPr>
        <w:t>выделение лидеров и аутсайдеров среди органов местного самоуправления муницип</w:t>
      </w:r>
      <w:r w:rsidR="006600A0">
        <w:rPr>
          <w:szCs w:val="28"/>
        </w:rPr>
        <w:t>а</w:t>
      </w:r>
      <w:r w:rsidR="00CA0469" w:rsidRPr="00CA0469">
        <w:rPr>
          <w:szCs w:val="28"/>
        </w:rPr>
        <w:t>льных районов и городских округов в сфере обра</w:t>
      </w:r>
      <w:r w:rsidR="006600A0">
        <w:rPr>
          <w:szCs w:val="28"/>
        </w:rPr>
        <w:t>з</w:t>
      </w:r>
      <w:r w:rsidR="00CA0469" w:rsidRPr="00CA0469">
        <w:rPr>
          <w:szCs w:val="28"/>
        </w:rPr>
        <w:t>ования по результатам ВПР.</w:t>
      </w:r>
    </w:p>
    <w:p w:rsidR="00CA0469" w:rsidRPr="00CA0469" w:rsidRDefault="00CA0469" w:rsidP="004E5254">
      <w:pPr>
        <w:spacing w:after="0" w:line="240" w:lineRule="auto"/>
        <w:ind w:left="0" w:firstLine="710"/>
        <w:rPr>
          <w:szCs w:val="28"/>
        </w:rPr>
      </w:pPr>
      <w:r w:rsidRPr="00CA0469">
        <w:rPr>
          <w:szCs w:val="28"/>
        </w:rPr>
        <w:t>В случае, если на муниципальном уровне проведение данного анализа проводится на основании ранее утвержденного пакета документов, при наличии таких неэффективных показателей и показателей, приводящих к негативным последствиям, от их применения необходимо отказаться.</w:t>
      </w:r>
    </w:p>
    <w:p w:rsidR="00CA0469" w:rsidRPr="00CA0469" w:rsidRDefault="00CA0469" w:rsidP="004E5254">
      <w:pPr>
        <w:spacing w:after="0" w:line="240" w:lineRule="auto"/>
        <w:ind w:left="0" w:firstLine="282"/>
        <w:rPr>
          <w:szCs w:val="28"/>
        </w:rPr>
      </w:pPr>
    </w:p>
    <w:sectPr w:rsidR="00CA0469" w:rsidRPr="00CA0469" w:rsidSect="003E7D3B">
      <w:headerReference w:type="even" r:id="rId10"/>
      <w:headerReference w:type="default" r:id="rId11"/>
      <w:headerReference w:type="first" r:id="rId12"/>
      <w:pgSz w:w="11909" w:h="16838"/>
      <w:pgMar w:top="426" w:right="994" w:bottom="851" w:left="1134" w:header="7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8C2" w:rsidRDefault="004D38C2">
      <w:pPr>
        <w:spacing w:after="0" w:line="240" w:lineRule="auto"/>
      </w:pPr>
      <w:r>
        <w:separator/>
      </w:r>
    </w:p>
  </w:endnote>
  <w:endnote w:type="continuationSeparator" w:id="0">
    <w:p w:rsidR="004D38C2" w:rsidRDefault="004D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8C2" w:rsidRDefault="004D38C2">
      <w:pPr>
        <w:spacing w:after="0" w:line="240" w:lineRule="auto"/>
      </w:pPr>
      <w:r>
        <w:separator/>
      </w:r>
    </w:p>
  </w:footnote>
  <w:footnote w:type="continuationSeparator" w:id="0">
    <w:p w:rsidR="004D38C2" w:rsidRDefault="004D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469" w:rsidRDefault="00CA0469">
    <w:pPr>
      <w:spacing w:after="0" w:line="259" w:lineRule="auto"/>
      <w:ind w:left="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469" w:rsidRDefault="00CA0469">
    <w:pPr>
      <w:spacing w:after="0" w:line="259" w:lineRule="auto"/>
      <w:ind w:lef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469" w:rsidRDefault="00CA0469">
    <w:pPr>
      <w:spacing w:after="0" w:line="259" w:lineRule="auto"/>
      <w:ind w:lef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3" style="width:11.25pt;height:4.5pt" coordsize="" o:spt="100" o:bullet="t" adj="0,,0" path="" stroked="f">
        <v:stroke joinstyle="miter"/>
        <v:imagedata r:id="rId1" o:title="image44"/>
        <v:formulas/>
        <v:path o:connecttype="segments"/>
      </v:shape>
    </w:pict>
  </w:numPicBullet>
  <w:abstractNum w:abstractNumId="0" w15:restartNumberingAfterBreak="0">
    <w:nsid w:val="033829EF"/>
    <w:multiLevelType w:val="hybridMultilevel"/>
    <w:tmpl w:val="D940EA22"/>
    <w:lvl w:ilvl="0" w:tplc="AFBEAD78">
      <w:start w:val="4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F66756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36544E">
      <w:start w:val="1"/>
      <w:numFmt w:val="bullet"/>
      <w:lvlText w:val="▪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76EF31A">
      <w:start w:val="1"/>
      <w:numFmt w:val="bullet"/>
      <w:lvlText w:val="•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0A84C34">
      <w:start w:val="1"/>
      <w:numFmt w:val="bullet"/>
      <w:lvlText w:val="o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47A300C">
      <w:start w:val="1"/>
      <w:numFmt w:val="bullet"/>
      <w:lvlText w:val="▪"/>
      <w:lvlJc w:val="left"/>
      <w:pPr>
        <w:ind w:left="6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A8095C">
      <w:start w:val="1"/>
      <w:numFmt w:val="bullet"/>
      <w:lvlText w:val="•"/>
      <w:lvlJc w:val="left"/>
      <w:pPr>
        <w:ind w:left="7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9A7C8C">
      <w:start w:val="1"/>
      <w:numFmt w:val="bullet"/>
      <w:lvlText w:val="o"/>
      <w:lvlJc w:val="left"/>
      <w:pPr>
        <w:ind w:left="7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3CE118">
      <w:start w:val="1"/>
      <w:numFmt w:val="bullet"/>
      <w:lvlText w:val="▪"/>
      <w:lvlJc w:val="left"/>
      <w:pPr>
        <w:ind w:left="8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9B16E4"/>
    <w:multiLevelType w:val="hybridMultilevel"/>
    <w:tmpl w:val="9F6C91BE"/>
    <w:lvl w:ilvl="0" w:tplc="CB806514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FC0CBE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AC02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34A1F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06C43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F27BA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F0BB0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1822D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0E701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E6CFB"/>
    <w:multiLevelType w:val="hybridMultilevel"/>
    <w:tmpl w:val="5B7E5DC0"/>
    <w:lvl w:ilvl="0" w:tplc="EF02DDD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54BB2C">
      <w:start w:val="1"/>
      <w:numFmt w:val="lowerLetter"/>
      <w:lvlText w:val="%2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1C637A">
      <w:start w:val="1"/>
      <w:numFmt w:val="lowerRoman"/>
      <w:lvlText w:val="%3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3265A0">
      <w:start w:val="1"/>
      <w:numFmt w:val="decimal"/>
      <w:lvlText w:val="%4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0CDE18">
      <w:start w:val="1"/>
      <w:numFmt w:val="lowerLetter"/>
      <w:lvlText w:val="%5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9899D0">
      <w:start w:val="1"/>
      <w:numFmt w:val="lowerRoman"/>
      <w:lvlText w:val="%6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92B2F0">
      <w:start w:val="1"/>
      <w:numFmt w:val="decimal"/>
      <w:lvlText w:val="%7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26A860">
      <w:start w:val="1"/>
      <w:numFmt w:val="lowerLetter"/>
      <w:lvlText w:val="%8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B2E904">
      <w:start w:val="1"/>
      <w:numFmt w:val="lowerRoman"/>
      <w:lvlText w:val="%9"/>
      <w:lvlJc w:val="left"/>
      <w:pPr>
        <w:ind w:left="6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F712C"/>
    <w:multiLevelType w:val="hybridMultilevel"/>
    <w:tmpl w:val="E6D2821C"/>
    <w:lvl w:ilvl="0" w:tplc="EF5093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7C7A24">
      <w:start w:val="1"/>
      <w:numFmt w:val="lowerLetter"/>
      <w:lvlText w:val="%2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06BD08">
      <w:start w:val="1"/>
      <w:numFmt w:val="decimal"/>
      <w:lvlRestart w:val="0"/>
      <w:lvlText w:val="%3.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1A6444">
      <w:start w:val="1"/>
      <w:numFmt w:val="decimal"/>
      <w:lvlText w:val="%4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CC05B2">
      <w:start w:val="1"/>
      <w:numFmt w:val="lowerLetter"/>
      <w:lvlText w:val="%5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F691DE">
      <w:start w:val="1"/>
      <w:numFmt w:val="lowerRoman"/>
      <w:lvlText w:val="%6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448A76">
      <w:start w:val="1"/>
      <w:numFmt w:val="decimal"/>
      <w:lvlText w:val="%7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900094">
      <w:start w:val="1"/>
      <w:numFmt w:val="lowerLetter"/>
      <w:lvlText w:val="%8"/>
      <w:lvlJc w:val="left"/>
      <w:pPr>
        <w:ind w:left="7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68849C">
      <w:start w:val="1"/>
      <w:numFmt w:val="lowerRoman"/>
      <w:lvlText w:val="%9"/>
      <w:lvlJc w:val="left"/>
      <w:pPr>
        <w:ind w:left="8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8A5602"/>
    <w:multiLevelType w:val="hybridMultilevel"/>
    <w:tmpl w:val="958EDEA4"/>
    <w:lvl w:ilvl="0" w:tplc="BFF6BE22">
      <w:start w:val="4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441300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247D86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E2B716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21A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D487CA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6E6EFA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DC6542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7EC97A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EC1482"/>
    <w:multiLevelType w:val="hybridMultilevel"/>
    <w:tmpl w:val="C8F2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414C5"/>
    <w:multiLevelType w:val="hybridMultilevel"/>
    <w:tmpl w:val="F8A0C164"/>
    <w:lvl w:ilvl="0" w:tplc="CC0EBF70">
      <w:start w:val="1"/>
      <w:numFmt w:val="decimal"/>
      <w:lvlText w:val="%1."/>
      <w:lvlJc w:val="left"/>
      <w:pPr>
        <w:ind w:left="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6160ED8">
      <w:start w:val="1"/>
      <w:numFmt w:val="lowerLetter"/>
      <w:lvlText w:val="%2"/>
      <w:lvlJc w:val="left"/>
      <w:pPr>
        <w:ind w:left="1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C639F6">
      <w:start w:val="1"/>
      <w:numFmt w:val="lowerRoman"/>
      <w:lvlText w:val="%3"/>
      <w:lvlJc w:val="left"/>
      <w:pPr>
        <w:ind w:left="2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A2E6006">
      <w:start w:val="1"/>
      <w:numFmt w:val="decimal"/>
      <w:lvlText w:val="%4"/>
      <w:lvlJc w:val="left"/>
      <w:pPr>
        <w:ind w:left="3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9FCB738">
      <w:start w:val="1"/>
      <w:numFmt w:val="lowerLetter"/>
      <w:lvlText w:val="%5"/>
      <w:lvlJc w:val="left"/>
      <w:pPr>
        <w:ind w:left="40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F7AE922">
      <w:start w:val="1"/>
      <w:numFmt w:val="lowerRoman"/>
      <w:lvlText w:val="%6"/>
      <w:lvlJc w:val="left"/>
      <w:pPr>
        <w:ind w:left="47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6FF6A0D2">
      <w:start w:val="1"/>
      <w:numFmt w:val="decimal"/>
      <w:lvlText w:val="%7"/>
      <w:lvlJc w:val="left"/>
      <w:pPr>
        <w:ind w:left="5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A249990">
      <w:start w:val="1"/>
      <w:numFmt w:val="lowerLetter"/>
      <w:lvlText w:val="%8"/>
      <w:lvlJc w:val="left"/>
      <w:pPr>
        <w:ind w:left="6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9F5ADFEE">
      <w:start w:val="1"/>
      <w:numFmt w:val="lowerRoman"/>
      <w:lvlText w:val="%9"/>
      <w:lvlJc w:val="left"/>
      <w:pPr>
        <w:ind w:left="6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C59053B"/>
    <w:multiLevelType w:val="hybridMultilevel"/>
    <w:tmpl w:val="8A6273B2"/>
    <w:lvl w:ilvl="0" w:tplc="0D62C05A">
      <w:start w:val="5"/>
      <w:numFmt w:val="decimal"/>
      <w:lvlText w:val="%1.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48C7A4">
      <w:start w:val="1"/>
      <w:numFmt w:val="lowerLetter"/>
      <w:lvlText w:val="%2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98A36E">
      <w:start w:val="1"/>
      <w:numFmt w:val="lowerRoman"/>
      <w:lvlText w:val="%3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749962">
      <w:start w:val="1"/>
      <w:numFmt w:val="decimal"/>
      <w:lvlText w:val="%4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D25A">
      <w:start w:val="1"/>
      <w:numFmt w:val="lowerLetter"/>
      <w:lvlText w:val="%5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9AFB70">
      <w:start w:val="1"/>
      <w:numFmt w:val="lowerRoman"/>
      <w:lvlText w:val="%6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8CB9E6">
      <w:start w:val="1"/>
      <w:numFmt w:val="decimal"/>
      <w:lvlText w:val="%7"/>
      <w:lvlJc w:val="left"/>
      <w:pPr>
        <w:ind w:left="7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64BE20">
      <w:start w:val="1"/>
      <w:numFmt w:val="lowerLetter"/>
      <w:lvlText w:val="%8"/>
      <w:lvlJc w:val="left"/>
      <w:pPr>
        <w:ind w:left="8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C2A062">
      <w:start w:val="1"/>
      <w:numFmt w:val="lowerRoman"/>
      <w:lvlText w:val="%9"/>
      <w:lvlJc w:val="left"/>
      <w:pPr>
        <w:ind w:left="8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27BED"/>
    <w:multiLevelType w:val="hybridMultilevel"/>
    <w:tmpl w:val="F29C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25B6E"/>
    <w:multiLevelType w:val="hybridMultilevel"/>
    <w:tmpl w:val="92FEA490"/>
    <w:lvl w:ilvl="0" w:tplc="9A0EB9AC">
      <w:start w:val="1"/>
      <w:numFmt w:val="decimal"/>
      <w:lvlText w:val="%1.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4E5078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3EF03A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72A5A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1E860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42F02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5A4AFC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E4EF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3CD106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808"/>
    <w:rsid w:val="00003AE9"/>
    <w:rsid w:val="000555AB"/>
    <w:rsid w:val="0008320B"/>
    <w:rsid w:val="00086ADC"/>
    <w:rsid w:val="000A36D2"/>
    <w:rsid w:val="000B6A93"/>
    <w:rsid w:val="000C2223"/>
    <w:rsid w:val="000D154F"/>
    <w:rsid w:val="000E3E5D"/>
    <w:rsid w:val="000E4E35"/>
    <w:rsid w:val="000F0F97"/>
    <w:rsid w:val="001030A3"/>
    <w:rsid w:val="001051D7"/>
    <w:rsid w:val="00106B37"/>
    <w:rsid w:val="0015118C"/>
    <w:rsid w:val="001579E8"/>
    <w:rsid w:val="001728A8"/>
    <w:rsid w:val="001813ED"/>
    <w:rsid w:val="00183ACA"/>
    <w:rsid w:val="001B4707"/>
    <w:rsid w:val="001E1862"/>
    <w:rsid w:val="001E52A2"/>
    <w:rsid w:val="00221EB3"/>
    <w:rsid w:val="00232711"/>
    <w:rsid w:val="002564EE"/>
    <w:rsid w:val="0026521A"/>
    <w:rsid w:val="00280692"/>
    <w:rsid w:val="00280E7B"/>
    <w:rsid w:val="00295163"/>
    <w:rsid w:val="002A6701"/>
    <w:rsid w:val="002C540F"/>
    <w:rsid w:val="002C618B"/>
    <w:rsid w:val="003177E3"/>
    <w:rsid w:val="00325763"/>
    <w:rsid w:val="00356332"/>
    <w:rsid w:val="00366C56"/>
    <w:rsid w:val="00381380"/>
    <w:rsid w:val="00387EA8"/>
    <w:rsid w:val="003E7D3B"/>
    <w:rsid w:val="00404689"/>
    <w:rsid w:val="004153C3"/>
    <w:rsid w:val="004346A3"/>
    <w:rsid w:val="00446A23"/>
    <w:rsid w:val="004B6843"/>
    <w:rsid w:val="004B74A7"/>
    <w:rsid w:val="004D38C2"/>
    <w:rsid w:val="004E5254"/>
    <w:rsid w:val="004F40C6"/>
    <w:rsid w:val="004F54C8"/>
    <w:rsid w:val="00537580"/>
    <w:rsid w:val="00557976"/>
    <w:rsid w:val="005877B7"/>
    <w:rsid w:val="0059169B"/>
    <w:rsid w:val="00594F93"/>
    <w:rsid w:val="005A1912"/>
    <w:rsid w:val="005A6D38"/>
    <w:rsid w:val="005E2BC0"/>
    <w:rsid w:val="00615629"/>
    <w:rsid w:val="006501E1"/>
    <w:rsid w:val="00653E9B"/>
    <w:rsid w:val="006600A0"/>
    <w:rsid w:val="00666D02"/>
    <w:rsid w:val="00670085"/>
    <w:rsid w:val="006A667B"/>
    <w:rsid w:val="006F0B3B"/>
    <w:rsid w:val="006F59EE"/>
    <w:rsid w:val="0070390C"/>
    <w:rsid w:val="00732A2D"/>
    <w:rsid w:val="007409FD"/>
    <w:rsid w:val="00780B56"/>
    <w:rsid w:val="007C52BE"/>
    <w:rsid w:val="007D3BCD"/>
    <w:rsid w:val="007D774C"/>
    <w:rsid w:val="007D7F32"/>
    <w:rsid w:val="007E024E"/>
    <w:rsid w:val="007E19C9"/>
    <w:rsid w:val="007E419C"/>
    <w:rsid w:val="007F5FE1"/>
    <w:rsid w:val="00833983"/>
    <w:rsid w:val="008552C8"/>
    <w:rsid w:val="00891DDB"/>
    <w:rsid w:val="00892882"/>
    <w:rsid w:val="00930660"/>
    <w:rsid w:val="009521C3"/>
    <w:rsid w:val="009862A6"/>
    <w:rsid w:val="00990F3F"/>
    <w:rsid w:val="009A1F24"/>
    <w:rsid w:val="009A6DC9"/>
    <w:rsid w:val="009C2D27"/>
    <w:rsid w:val="009C4313"/>
    <w:rsid w:val="009E6E45"/>
    <w:rsid w:val="009E7CD6"/>
    <w:rsid w:val="00A10CFC"/>
    <w:rsid w:val="00A21443"/>
    <w:rsid w:val="00A27830"/>
    <w:rsid w:val="00A41AB0"/>
    <w:rsid w:val="00A50539"/>
    <w:rsid w:val="00A70929"/>
    <w:rsid w:val="00A7537D"/>
    <w:rsid w:val="00AA0B4E"/>
    <w:rsid w:val="00AC5F9D"/>
    <w:rsid w:val="00AD3B1C"/>
    <w:rsid w:val="00B053CB"/>
    <w:rsid w:val="00B14804"/>
    <w:rsid w:val="00B21176"/>
    <w:rsid w:val="00B56D4A"/>
    <w:rsid w:val="00B65715"/>
    <w:rsid w:val="00B71C81"/>
    <w:rsid w:val="00B76D94"/>
    <w:rsid w:val="00BD3DB8"/>
    <w:rsid w:val="00BE0FE4"/>
    <w:rsid w:val="00BE407E"/>
    <w:rsid w:val="00C056B8"/>
    <w:rsid w:val="00C20607"/>
    <w:rsid w:val="00C356B4"/>
    <w:rsid w:val="00C85BEA"/>
    <w:rsid w:val="00CA0469"/>
    <w:rsid w:val="00CE3344"/>
    <w:rsid w:val="00CF31AA"/>
    <w:rsid w:val="00D30DCA"/>
    <w:rsid w:val="00D37738"/>
    <w:rsid w:val="00D57CD6"/>
    <w:rsid w:val="00D62362"/>
    <w:rsid w:val="00D73494"/>
    <w:rsid w:val="00D90218"/>
    <w:rsid w:val="00DE10A6"/>
    <w:rsid w:val="00DF3690"/>
    <w:rsid w:val="00E27722"/>
    <w:rsid w:val="00E81E78"/>
    <w:rsid w:val="00E97808"/>
    <w:rsid w:val="00EF2DF3"/>
    <w:rsid w:val="00EF6D60"/>
    <w:rsid w:val="00F25B1D"/>
    <w:rsid w:val="00F73284"/>
    <w:rsid w:val="00F95862"/>
    <w:rsid w:val="00FB3818"/>
    <w:rsid w:val="00FE2A71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15A3"/>
  <w15:docId w15:val="{E6336E36-329E-4747-BC9B-5143E23B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358" w:lineRule="auto"/>
      <w:ind w:left="10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65"/>
      <w:ind w:right="19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D3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177E3"/>
    <w:pPr>
      <w:ind w:left="720"/>
      <w:contextualSpacing/>
    </w:pPr>
  </w:style>
  <w:style w:type="table" w:styleId="a6">
    <w:name w:val="Table Grid"/>
    <w:basedOn w:val="a1"/>
    <w:uiPriority w:val="59"/>
    <w:rsid w:val="007C52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38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380"/>
    <w:rPr>
      <w:rFonts w:ascii="Times New Roman" w:eastAsia="Times New Roman" w:hAnsi="Times New Roman" w:cs="Times New Roman"/>
      <w:color w:val="000000"/>
      <w:sz w:val="28"/>
    </w:rPr>
  </w:style>
  <w:style w:type="character" w:styleId="a9">
    <w:name w:val="annotation reference"/>
    <w:basedOn w:val="a0"/>
    <w:uiPriority w:val="99"/>
    <w:semiHidden/>
    <w:unhideWhenUsed/>
    <w:rsid w:val="005877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77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77B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77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77B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e">
    <w:name w:val="Таблицы (моноширинный)"/>
    <w:basedOn w:val="a"/>
    <w:qFormat/>
    <w:rsid w:val="007D774C"/>
    <w:pPr>
      <w:widowControl w:val="0"/>
      <w:suppressAutoHyphens/>
      <w:spacing w:after="0" w:line="240" w:lineRule="auto"/>
      <w:ind w:left="0" w:firstLine="0"/>
    </w:pPr>
    <w:rPr>
      <w:rFonts w:ascii="Courier New" w:hAnsi="Courier New" w:cs="Courier New"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5829-74C8-4144-A02B-2E55BA32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8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Sheldyshova</dc:creator>
  <cp:keywords/>
  <cp:lastModifiedBy>Салчак Шавыраевич</cp:lastModifiedBy>
  <cp:revision>56</cp:revision>
  <cp:lastPrinted>2022-04-27T09:13:00Z</cp:lastPrinted>
  <dcterms:created xsi:type="dcterms:W3CDTF">2021-03-11T05:20:00Z</dcterms:created>
  <dcterms:modified xsi:type="dcterms:W3CDTF">2022-07-11T03:36:00Z</dcterms:modified>
</cp:coreProperties>
</file>